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2F" w:rsidRDefault="004D6A2F" w:rsidP="004D6A2F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Автономная некоммерческая организация</w:t>
      </w:r>
    </w:p>
    <w:p w:rsidR="004D6A2F" w:rsidRDefault="004D6A2F" w:rsidP="004D6A2F">
      <w:pPr>
        <w:spacing w:after="0"/>
        <w:ind w:firstLine="283"/>
        <w:jc w:val="center"/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дополнительного профессионального образования</w:t>
      </w:r>
    </w:p>
    <w:p w:rsidR="004D6A2F" w:rsidRDefault="004D6A2F" w:rsidP="004D6A2F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eastAsia="Calibri" w:hAnsi="Times New Roman"/>
          <w:b/>
          <w:bCs/>
          <w:color w:val="000000"/>
          <w:spacing w:val="-3"/>
          <w:sz w:val="28"/>
          <w:szCs w:val="28"/>
        </w:rPr>
        <w:t>центр повышения квалификации «АИС»</w:t>
      </w:r>
    </w:p>
    <w:p w:rsidR="004D6A2F" w:rsidRDefault="004D6A2F" w:rsidP="004D6A2F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D6A2F" w:rsidRDefault="004D6A2F" w:rsidP="004D6A2F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D6A2F" w:rsidRDefault="004D6A2F" w:rsidP="004D6A2F">
      <w:pPr>
        <w:spacing w:after="0"/>
        <w:ind w:firstLine="283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4D6A2F" w:rsidRDefault="004D6A2F" w:rsidP="004D6A2F">
      <w:pPr>
        <w:spacing w:after="0"/>
        <w:ind w:firstLine="283"/>
        <w:jc w:val="right"/>
        <w:rPr>
          <w:rFonts w:ascii="Times New Roman" w:hAnsi="Times New Roman"/>
          <w:b/>
          <w:sz w:val="28"/>
          <w:szCs w:val="28"/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УТВЕРЖДЕНО</w:t>
      </w:r>
    </w:p>
    <w:p w:rsidR="004D6A2F" w:rsidRDefault="004D6A2F" w:rsidP="004D6A2F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Заместителем директора</w:t>
      </w:r>
    </w:p>
    <w:p w:rsidR="004D6A2F" w:rsidRDefault="004D6A2F" w:rsidP="004D6A2F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АНО ДПО ЦПК «АИС»</w:t>
      </w:r>
    </w:p>
    <w:p w:rsidR="004D6A2F" w:rsidRDefault="004D6A2F" w:rsidP="004D6A2F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Хайровым И.Е.</w:t>
      </w:r>
    </w:p>
    <w:p w:rsidR="004D6A2F" w:rsidRDefault="004D6A2F" w:rsidP="004D6A2F">
      <w:pPr>
        <w:spacing w:after="0"/>
        <w:ind w:firstLine="283"/>
        <w:jc w:val="right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«28» декабря 2022 г.</w:t>
      </w:r>
    </w:p>
    <w:p w:rsidR="004D6A2F" w:rsidRDefault="004D6A2F" w:rsidP="004D6A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D6A2F" w:rsidRDefault="004D6A2F" w:rsidP="004D6A2F">
      <w:pPr>
        <w:pStyle w:val="1"/>
        <w:numPr>
          <w:ilvl w:val="0"/>
          <w:numId w:val="0"/>
        </w:numPr>
        <w:tabs>
          <w:tab w:val="left" w:pos="708"/>
        </w:tabs>
        <w:spacing w:before="0" w:line="228" w:lineRule="auto"/>
        <w:jc w:val="center"/>
        <w:rPr>
          <w:sz w:val="28"/>
          <w:szCs w:val="28"/>
        </w:rPr>
      </w:pPr>
    </w:p>
    <w:p w:rsidR="004D6A2F" w:rsidRDefault="004D6A2F" w:rsidP="004D6A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Учебный план</w:t>
      </w:r>
    </w:p>
    <w:p w:rsidR="00CE1B1D" w:rsidRPr="00891C81" w:rsidRDefault="004D6A2F" w:rsidP="004D6A2F">
      <w:pPr>
        <w:spacing w:before="60" w:afterLines="20" w:after="48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повышения квалификации</w:t>
      </w:r>
      <w:bookmarkStart w:id="0" w:name="_GoBack"/>
      <w:bookmarkEnd w:id="0"/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4124"/>
        <w:gridCol w:w="6"/>
        <w:gridCol w:w="819"/>
        <w:gridCol w:w="1018"/>
        <w:gridCol w:w="1706"/>
        <w:gridCol w:w="1985"/>
      </w:tblGrid>
      <w:tr w:rsidR="00CE1B1D" w:rsidRPr="00891C81" w:rsidTr="006B0549">
        <w:tc>
          <w:tcPr>
            <w:tcW w:w="10348" w:type="dxa"/>
            <w:gridSpan w:val="7"/>
          </w:tcPr>
          <w:p w:rsidR="001E2F0A" w:rsidRPr="00647B51" w:rsidRDefault="00F52B3A" w:rsidP="00F02D75">
            <w:pPr>
              <w:spacing w:before="60" w:afterLines="20" w:after="48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«</w:t>
            </w:r>
            <w:r w:rsidRPr="00F52B3A">
              <w:rPr>
                <w:rFonts w:ascii="Times New Roman" w:hAnsi="Times New Roman"/>
                <w:sz w:val="28"/>
              </w:rPr>
              <w:t>Аттестация объектов информатизации по требованиям безопасности информации</w:t>
            </w:r>
            <w:r w:rsidR="00CE1B1D" w:rsidRPr="00891C81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Цель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9F35F1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16"/>
                <w:sz w:val="24"/>
                <w:szCs w:val="24"/>
              </w:rPr>
              <w:t>п</w:t>
            </w:r>
            <w:r w:rsidR="00CE1B1D" w:rsidRPr="00891C81">
              <w:rPr>
                <w:rFonts w:ascii="Times New Roman" w:hAnsi="Times New Roman"/>
                <w:kern w:val="16"/>
                <w:sz w:val="24"/>
                <w:szCs w:val="24"/>
              </w:rPr>
              <w:t xml:space="preserve">риобретение теоретических знаний в области </w:t>
            </w:r>
            <w:r w:rsidR="00EA7170">
              <w:rPr>
                <w:rFonts w:ascii="Times New Roman" w:hAnsi="Times New Roman"/>
                <w:kern w:val="16"/>
                <w:sz w:val="24"/>
                <w:szCs w:val="24"/>
              </w:rPr>
              <w:t>подготовки</w:t>
            </w:r>
            <w:r w:rsidR="00EA7170" w:rsidRPr="00EA7170">
              <w:rPr>
                <w:rFonts w:ascii="Times New Roman" w:hAnsi="Times New Roman"/>
                <w:kern w:val="16"/>
                <w:sz w:val="24"/>
                <w:szCs w:val="24"/>
              </w:rPr>
              <w:t xml:space="preserve"> объектов информатизации к аттестации по требованиям безопасности информации, не составляющей государственную тайну</w:t>
            </w:r>
            <w:r w:rsidR="00CE1B1D" w:rsidRPr="00891C81">
              <w:rPr>
                <w:rFonts w:ascii="Times New Roman" w:hAnsi="Times New Roman"/>
                <w:kern w:val="16"/>
                <w:sz w:val="24"/>
                <w:szCs w:val="24"/>
              </w:rPr>
              <w:t xml:space="preserve">, </w:t>
            </w:r>
            <w:r w:rsidR="00F94F50">
              <w:rPr>
                <w:rFonts w:ascii="Times New Roman" w:hAnsi="Times New Roman"/>
                <w:kern w:val="16"/>
                <w:sz w:val="24"/>
                <w:szCs w:val="24"/>
              </w:rPr>
              <w:br/>
            </w:r>
            <w:r w:rsidR="00CE1B1D" w:rsidRPr="00891C81">
              <w:rPr>
                <w:rFonts w:ascii="Times New Roman" w:hAnsi="Times New Roman"/>
                <w:kern w:val="16"/>
                <w:sz w:val="24"/>
                <w:szCs w:val="24"/>
              </w:rPr>
              <w:t xml:space="preserve">а также практических навыков </w:t>
            </w:r>
            <w:r w:rsidR="00F94F50">
              <w:rPr>
                <w:rFonts w:ascii="Times New Roman" w:hAnsi="Times New Roman"/>
                <w:kern w:val="16"/>
                <w:sz w:val="24"/>
                <w:szCs w:val="24"/>
              </w:rPr>
              <w:br/>
            </w:r>
            <w:r w:rsidR="00EA7170">
              <w:rPr>
                <w:rFonts w:ascii="Times New Roman" w:hAnsi="Times New Roman"/>
                <w:kern w:val="16"/>
                <w:sz w:val="24"/>
                <w:szCs w:val="24"/>
              </w:rPr>
              <w:t>разработки</w:t>
            </w:r>
            <w:r w:rsidR="00EA7170" w:rsidRPr="00EA7170">
              <w:rPr>
                <w:rFonts w:ascii="Times New Roman" w:hAnsi="Times New Roman"/>
                <w:kern w:val="16"/>
                <w:sz w:val="24"/>
                <w:szCs w:val="24"/>
              </w:rPr>
              <w:t xml:space="preserve"> организационно-распорядительных и технических документов по результатам аттестационных испытаний.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Категория слушателей:</w:t>
            </w:r>
          </w:p>
        </w:tc>
        <w:tc>
          <w:tcPr>
            <w:tcW w:w="5528" w:type="dxa"/>
            <w:gridSpan w:val="4"/>
          </w:tcPr>
          <w:p w:rsidR="00CE1B1D" w:rsidRPr="00891C81" w:rsidRDefault="009F35F1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7170" w:rsidRPr="00EA7170">
              <w:rPr>
                <w:rFonts w:ascii="Times New Roman" w:hAnsi="Times New Roman"/>
                <w:sz w:val="24"/>
                <w:szCs w:val="24"/>
              </w:rPr>
              <w:t>пециалисты предприятий-лицензиатов и</w:t>
            </w:r>
            <w:r w:rsidR="00EA7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170" w:rsidRPr="00EA7170">
              <w:rPr>
                <w:rFonts w:ascii="Times New Roman" w:hAnsi="Times New Roman"/>
                <w:sz w:val="24"/>
                <w:szCs w:val="24"/>
              </w:rPr>
              <w:t>предприятий-соискателей лицензии ФСТЭК России на право осуществления</w:t>
            </w:r>
            <w:r w:rsidR="00EA7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170" w:rsidRPr="00EA7170">
              <w:rPr>
                <w:rFonts w:ascii="Times New Roman" w:hAnsi="Times New Roman"/>
                <w:sz w:val="24"/>
                <w:szCs w:val="24"/>
              </w:rPr>
              <w:t>мероприятий и оказания услуг в области технической защиты информации, не</w:t>
            </w:r>
            <w:r w:rsidR="00EA71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170" w:rsidRPr="00EA7170">
              <w:rPr>
                <w:rFonts w:ascii="Times New Roman" w:hAnsi="Times New Roman"/>
                <w:sz w:val="24"/>
                <w:szCs w:val="24"/>
              </w:rPr>
              <w:t>содержащей сведений, составляющих государственную тайну</w:t>
            </w:r>
          </w:p>
        </w:tc>
      </w:tr>
      <w:tr w:rsidR="00891C81" w:rsidRPr="007B13E7" w:rsidTr="008247ED">
        <w:tc>
          <w:tcPr>
            <w:tcW w:w="4820" w:type="dxa"/>
            <w:gridSpan w:val="3"/>
          </w:tcPr>
          <w:p w:rsidR="00891C81" w:rsidRPr="007B13E7" w:rsidRDefault="00891C81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B13E7">
              <w:rPr>
                <w:rFonts w:ascii="Times New Roman" w:hAnsi="Times New Roman"/>
                <w:sz w:val="24"/>
              </w:rPr>
              <w:t>Профессиональный стандарт:</w:t>
            </w:r>
          </w:p>
        </w:tc>
        <w:tc>
          <w:tcPr>
            <w:tcW w:w="5528" w:type="dxa"/>
            <w:gridSpan w:val="4"/>
          </w:tcPr>
          <w:p w:rsidR="00891C81" w:rsidRPr="007B13E7" w:rsidRDefault="00921673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06.034</w:t>
            </w:r>
            <w:r w:rsidR="00236190" w:rsidRPr="00FB2CCF">
              <w:rPr>
                <w:rFonts w:ascii="Times New Roman" w:hAnsi="Times New Roman"/>
                <w:sz w:val="24"/>
                <w:szCs w:val="24"/>
              </w:rPr>
              <w:t xml:space="preserve"> Специалист по технической защите информации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Срок обучения:</w:t>
            </w:r>
          </w:p>
        </w:tc>
        <w:tc>
          <w:tcPr>
            <w:tcW w:w="5528" w:type="dxa"/>
            <w:gridSpan w:val="4"/>
          </w:tcPr>
          <w:p w:rsidR="00CE1B1D" w:rsidRPr="00891C81" w:rsidRDefault="00EA7170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B51080">
              <w:rPr>
                <w:rFonts w:ascii="Times New Roman" w:hAnsi="Times New Roman"/>
                <w:sz w:val="24"/>
                <w:szCs w:val="24"/>
              </w:rPr>
              <w:t xml:space="preserve"> ак</w:t>
            </w:r>
            <w:r w:rsidR="003F1737">
              <w:rPr>
                <w:rFonts w:ascii="Times New Roman" w:hAnsi="Times New Roman"/>
                <w:sz w:val="24"/>
                <w:szCs w:val="24"/>
              </w:rPr>
              <w:t>адемических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часа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Режим занятий:</w:t>
            </w:r>
          </w:p>
        </w:tc>
        <w:tc>
          <w:tcPr>
            <w:tcW w:w="5528" w:type="dxa"/>
            <w:gridSpan w:val="4"/>
          </w:tcPr>
          <w:p w:rsidR="00CE1B1D" w:rsidRPr="00891C81" w:rsidRDefault="00323DA0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E1B1D" w:rsidRPr="00891C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737" w:rsidRPr="003F1737">
              <w:rPr>
                <w:rFonts w:ascii="Times New Roman" w:hAnsi="Times New Roman"/>
                <w:sz w:val="24"/>
                <w:szCs w:val="24"/>
              </w:rPr>
              <w:t>академических часов в день</w:t>
            </w:r>
          </w:p>
        </w:tc>
      </w:tr>
      <w:tr w:rsidR="00CE1B1D" w:rsidRPr="00891C81" w:rsidTr="006B0549">
        <w:tc>
          <w:tcPr>
            <w:tcW w:w="4820" w:type="dxa"/>
            <w:gridSpan w:val="3"/>
          </w:tcPr>
          <w:p w:rsidR="00CE1B1D" w:rsidRPr="00891C81" w:rsidRDefault="00CE1B1D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 обучения:</w:t>
            </w:r>
          </w:p>
        </w:tc>
        <w:tc>
          <w:tcPr>
            <w:tcW w:w="5528" w:type="dxa"/>
            <w:gridSpan w:val="4"/>
          </w:tcPr>
          <w:p w:rsidR="00647B51" w:rsidRPr="00891C81" w:rsidRDefault="005F785F" w:rsidP="00F02D75">
            <w:pPr>
              <w:spacing w:before="60" w:afterLines="20" w:after="48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785F">
              <w:rPr>
                <w:rFonts w:ascii="Times New Roman" w:hAnsi="Times New Roman"/>
                <w:sz w:val="24"/>
                <w:szCs w:val="24"/>
              </w:rPr>
              <w:t>очно, очно-заочно (с применением дистанционных образовательных технологий и электронного обучения)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bottom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124" w:type="dxa"/>
            <w:tcBorders>
              <w:bottom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w="825" w:type="dxa"/>
            <w:gridSpan w:val="2"/>
            <w:tcBorders>
              <w:bottom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 xml:space="preserve">Всего, </w:t>
            </w:r>
          </w:p>
        </w:tc>
        <w:tc>
          <w:tcPr>
            <w:tcW w:w="2724" w:type="dxa"/>
            <w:gridSpan w:val="2"/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В том числе</w:t>
            </w:r>
          </w:p>
        </w:tc>
        <w:tc>
          <w:tcPr>
            <w:tcW w:w="1985" w:type="dxa"/>
            <w:tcBorders>
              <w:bottom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Форма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  <w:tcBorders>
              <w:top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  <w:tcBorders>
              <w:top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разделов</w:t>
            </w:r>
            <w:r w:rsidRPr="00B51080">
              <w:rPr>
                <w:rFonts w:ascii="Times New Roman" w:hAnsi="Times New Roman"/>
                <w:sz w:val="24"/>
              </w:rPr>
              <w:t xml:space="preserve"> </w:t>
            </w:r>
            <w:r w:rsidRPr="00891C81">
              <w:rPr>
                <w:rFonts w:ascii="Times New Roman" w:hAnsi="Times New Roman"/>
                <w:sz w:val="24"/>
              </w:rPr>
              <w:t>и тем</w:t>
            </w:r>
          </w:p>
        </w:tc>
        <w:tc>
          <w:tcPr>
            <w:tcW w:w="825" w:type="dxa"/>
            <w:gridSpan w:val="2"/>
            <w:tcBorders>
              <w:top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часов</w:t>
            </w:r>
          </w:p>
        </w:tc>
        <w:tc>
          <w:tcPr>
            <w:tcW w:w="1018" w:type="dxa"/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лекции</w:t>
            </w:r>
          </w:p>
        </w:tc>
        <w:tc>
          <w:tcPr>
            <w:tcW w:w="1706" w:type="dxa"/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практические занятия</w:t>
            </w:r>
          </w:p>
        </w:tc>
        <w:tc>
          <w:tcPr>
            <w:tcW w:w="1985" w:type="dxa"/>
            <w:tcBorders>
              <w:top w:val="nil"/>
            </w:tcBorders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91C81">
              <w:rPr>
                <w:rFonts w:ascii="Times New Roman" w:hAnsi="Times New Roman"/>
                <w:sz w:val="24"/>
              </w:rPr>
              <w:t>контроля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Организационно-правовые основы технической защиты информации</w:t>
            </w:r>
          </w:p>
        </w:tc>
        <w:tc>
          <w:tcPr>
            <w:tcW w:w="825" w:type="dxa"/>
            <w:gridSpan w:val="2"/>
          </w:tcPr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1774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  <w:r w:rsidRPr="0041774B">
              <w:rPr>
                <w:rFonts w:ascii="Times New Roman" w:hAnsi="Times New Roman"/>
                <w:b/>
                <w:sz w:val="24"/>
              </w:rPr>
              <w:br/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 xml:space="preserve">Классификации объектов </w:t>
            </w:r>
            <w:r w:rsidRPr="0041774B">
              <w:rPr>
                <w:rFonts w:ascii="Times New Roman" w:hAnsi="Times New Roman"/>
                <w:b/>
                <w:sz w:val="24"/>
              </w:rPr>
              <w:lastRenderedPageBreak/>
              <w:t>информатизации (ОИ). Организационно-технические основы реализации угроз конфиденциальности, доступности и целостности информации ограниченного доступа.</w:t>
            </w:r>
          </w:p>
        </w:tc>
        <w:tc>
          <w:tcPr>
            <w:tcW w:w="825" w:type="dxa"/>
            <w:gridSpan w:val="2"/>
          </w:tcPr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1774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EB1207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</w:p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lastRenderedPageBreak/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Порядок выявления угроз безопасности информации ограниченного доступа, обусловленных несанкционированным доступом к информации и реализацией специальных воздействий на нее.</w:t>
            </w:r>
          </w:p>
        </w:tc>
        <w:tc>
          <w:tcPr>
            <w:tcW w:w="825" w:type="dxa"/>
            <w:gridSpan w:val="2"/>
          </w:tcPr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EB1207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</w:p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Порядок выявления угроз безопасности информации ограниченного доступа, обусловленных реализацией технических каналов утечки информации</w:t>
            </w:r>
          </w:p>
        </w:tc>
        <w:tc>
          <w:tcPr>
            <w:tcW w:w="825" w:type="dxa"/>
            <w:gridSpan w:val="2"/>
          </w:tcPr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EB1207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</w:p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  <w:r w:rsidR="00CE1B1D" w:rsidRPr="0041774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Средства контроля эффективности защиты информации. Технические, программно-технические и программные средства защиты информации</w:t>
            </w:r>
          </w:p>
        </w:tc>
        <w:tc>
          <w:tcPr>
            <w:tcW w:w="825" w:type="dxa"/>
            <w:gridSpan w:val="2"/>
          </w:tcPr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1774B">
              <w:rPr>
                <w:rFonts w:ascii="Times New Roman" w:hAnsi="Times New Roman"/>
                <w:b/>
                <w:sz w:val="24"/>
                <w:lang w:val="en-US"/>
              </w:rPr>
              <w:t>8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985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  <w:r w:rsidRPr="0041774B">
              <w:rPr>
                <w:rFonts w:ascii="Times New Roman" w:hAnsi="Times New Roman"/>
                <w:b/>
                <w:sz w:val="24"/>
              </w:rPr>
              <w:br/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6</w:t>
            </w:r>
            <w:r w:rsidR="00CE1B1D" w:rsidRPr="0041774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Порядок аттестации объектов информатизации по требованиям безопасности информации. Содержание этапов аттестационных испытаний объектов информатизации.</w:t>
            </w:r>
          </w:p>
        </w:tc>
        <w:tc>
          <w:tcPr>
            <w:tcW w:w="825" w:type="dxa"/>
            <w:gridSpan w:val="2"/>
          </w:tcPr>
          <w:p w:rsidR="00CE1B1D" w:rsidRPr="0041774B" w:rsidRDefault="00CE221E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41774B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5" w:type="dxa"/>
          </w:tcPr>
          <w:p w:rsidR="00EB1207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</w:p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7</w:t>
            </w:r>
            <w:r w:rsidR="00583BFC" w:rsidRPr="0041774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Организация контроля защищенности информации ограниченного доступа на этапе эксплуатации объектов информатизации.</w:t>
            </w:r>
          </w:p>
        </w:tc>
        <w:tc>
          <w:tcPr>
            <w:tcW w:w="825" w:type="dxa"/>
            <w:gridSpan w:val="2"/>
          </w:tcPr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5" w:type="dxa"/>
          </w:tcPr>
          <w:p w:rsidR="00EB1207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Контр.</w:t>
            </w:r>
          </w:p>
          <w:p w:rsidR="00CE1B1D" w:rsidRPr="0041774B" w:rsidRDefault="00EB1207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вопросы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825" w:type="dxa"/>
            <w:gridSpan w:val="2"/>
          </w:tcPr>
          <w:p w:rsidR="00CE1B1D" w:rsidRPr="0041774B" w:rsidRDefault="00CE221E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70</w:t>
            </w:r>
          </w:p>
        </w:tc>
        <w:tc>
          <w:tcPr>
            <w:tcW w:w="1018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706" w:type="dxa"/>
          </w:tcPr>
          <w:p w:rsidR="00CE1B1D" w:rsidRPr="0041774B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985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124" w:type="dxa"/>
          </w:tcPr>
          <w:p w:rsidR="00CE1B1D" w:rsidRPr="0041774B" w:rsidRDefault="00EA7170" w:rsidP="00F02D75">
            <w:pPr>
              <w:spacing w:before="20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825" w:type="dxa"/>
            <w:gridSpan w:val="2"/>
          </w:tcPr>
          <w:p w:rsidR="00CE1B1D" w:rsidRPr="0041774B" w:rsidRDefault="00CE221E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18" w:type="dxa"/>
          </w:tcPr>
          <w:p w:rsidR="00CE1B1D" w:rsidRPr="0041774B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6" w:type="dxa"/>
          </w:tcPr>
          <w:p w:rsidR="00CE1B1D" w:rsidRPr="0041774B" w:rsidRDefault="00CE221E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5" w:type="dxa"/>
          </w:tcPr>
          <w:p w:rsidR="00CE1B1D" w:rsidRPr="0041774B" w:rsidRDefault="00965D58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1774B">
              <w:rPr>
                <w:rFonts w:ascii="Times New Roman" w:hAnsi="Times New Roman"/>
                <w:b/>
                <w:sz w:val="24"/>
              </w:rPr>
              <w:t>зачет</w:t>
            </w:r>
          </w:p>
        </w:tc>
      </w:tr>
      <w:tr w:rsidR="00CE1B1D" w:rsidRPr="00891C81" w:rsidTr="006B054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690" w:type="dxa"/>
          </w:tcPr>
          <w:p w:rsidR="00CE1B1D" w:rsidRPr="00891C81" w:rsidRDefault="00CE1B1D" w:rsidP="00F02D75">
            <w:pPr>
              <w:spacing w:before="20" w:afterLines="20" w:after="48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24" w:type="dxa"/>
          </w:tcPr>
          <w:p w:rsidR="00CE1B1D" w:rsidRPr="00891C81" w:rsidRDefault="00CE1B1D" w:rsidP="00F02D75">
            <w:pPr>
              <w:spacing w:before="20" w:afterLines="20" w:after="48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91C81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825" w:type="dxa"/>
            <w:gridSpan w:val="2"/>
          </w:tcPr>
          <w:p w:rsidR="00CE1B1D" w:rsidRPr="00891C81" w:rsidRDefault="00CE221E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1018" w:type="dxa"/>
          </w:tcPr>
          <w:p w:rsidR="00CE1B1D" w:rsidRPr="00443C70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35</w:t>
            </w:r>
          </w:p>
        </w:tc>
        <w:tc>
          <w:tcPr>
            <w:tcW w:w="1706" w:type="dxa"/>
          </w:tcPr>
          <w:p w:rsidR="00CE1B1D" w:rsidRPr="00B4628F" w:rsidRDefault="00B4628F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37</w:t>
            </w:r>
          </w:p>
        </w:tc>
        <w:tc>
          <w:tcPr>
            <w:tcW w:w="1985" w:type="dxa"/>
          </w:tcPr>
          <w:p w:rsidR="00CE1B1D" w:rsidRPr="00891C81" w:rsidRDefault="00CE1B1D" w:rsidP="00F02D75">
            <w:pPr>
              <w:spacing w:before="20" w:afterLines="20" w:after="48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392886" w:rsidRDefault="00392886"/>
    <w:sectPr w:rsidR="00392886" w:rsidSect="0060441C">
      <w:footnotePr>
        <w:numFmt w:val="chicago"/>
      </w:footnotePr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1A" w:rsidRDefault="00106C1A" w:rsidP="0097248B">
      <w:pPr>
        <w:spacing w:after="0" w:line="240" w:lineRule="auto"/>
      </w:pPr>
      <w:r>
        <w:separator/>
      </w:r>
    </w:p>
  </w:endnote>
  <w:endnote w:type="continuationSeparator" w:id="0">
    <w:p w:rsidR="00106C1A" w:rsidRDefault="00106C1A" w:rsidP="00972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1A" w:rsidRDefault="00106C1A" w:rsidP="0097248B">
      <w:pPr>
        <w:spacing w:after="0" w:line="240" w:lineRule="auto"/>
      </w:pPr>
      <w:r>
        <w:separator/>
      </w:r>
    </w:p>
  </w:footnote>
  <w:footnote w:type="continuationSeparator" w:id="0">
    <w:p w:rsidR="00106C1A" w:rsidRDefault="00106C1A" w:rsidP="00972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F5EC0"/>
    <w:multiLevelType w:val="multilevel"/>
    <w:tmpl w:val="F1D6459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20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B1D"/>
    <w:rsid w:val="0003706D"/>
    <w:rsid w:val="00041C92"/>
    <w:rsid w:val="00060360"/>
    <w:rsid w:val="000F6A06"/>
    <w:rsid w:val="00106C1A"/>
    <w:rsid w:val="00186E31"/>
    <w:rsid w:val="001E2F0A"/>
    <w:rsid w:val="00236190"/>
    <w:rsid w:val="002520E8"/>
    <w:rsid w:val="00323DA0"/>
    <w:rsid w:val="003661E1"/>
    <w:rsid w:val="00392886"/>
    <w:rsid w:val="003F1737"/>
    <w:rsid w:val="0041774B"/>
    <w:rsid w:val="00443C70"/>
    <w:rsid w:val="00486EE9"/>
    <w:rsid w:val="004D6A2F"/>
    <w:rsid w:val="00583BFC"/>
    <w:rsid w:val="005F785F"/>
    <w:rsid w:val="00647B51"/>
    <w:rsid w:val="007115BD"/>
    <w:rsid w:val="007B13E7"/>
    <w:rsid w:val="00891C81"/>
    <w:rsid w:val="00897F76"/>
    <w:rsid w:val="008B00B3"/>
    <w:rsid w:val="00921673"/>
    <w:rsid w:val="00946816"/>
    <w:rsid w:val="00965D58"/>
    <w:rsid w:val="0097248B"/>
    <w:rsid w:val="009F35F1"/>
    <w:rsid w:val="00A23440"/>
    <w:rsid w:val="00A30A2C"/>
    <w:rsid w:val="00A96DE5"/>
    <w:rsid w:val="00B4628F"/>
    <w:rsid w:val="00B51080"/>
    <w:rsid w:val="00B52E1B"/>
    <w:rsid w:val="00C04875"/>
    <w:rsid w:val="00C25B22"/>
    <w:rsid w:val="00C76DA3"/>
    <w:rsid w:val="00CE1B1D"/>
    <w:rsid w:val="00CE221E"/>
    <w:rsid w:val="00D01B17"/>
    <w:rsid w:val="00DE0B11"/>
    <w:rsid w:val="00EA35D6"/>
    <w:rsid w:val="00EA7170"/>
    <w:rsid w:val="00EB1207"/>
    <w:rsid w:val="00F02D75"/>
    <w:rsid w:val="00F52B3A"/>
    <w:rsid w:val="00F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4D75B-A45A-4A74-A7B7-94D70222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D"/>
    <w:rPr>
      <w:rFonts w:ascii="Calibri" w:eastAsia="Times New Roman" w:hAnsi="Calibri" w:cs="Times New Roman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CE1B1D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Calibri" w:hAnsi="Times New Roman"/>
      <w:b/>
      <w:bCs/>
      <w:color w:val="000000"/>
      <w:spacing w:val="-3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1"/>
    <w:qFormat/>
    <w:rsid w:val="00CE1B1D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CE1B1D"/>
    <w:rPr>
      <w:rFonts w:ascii="Times New Roman" w:eastAsia="Calibri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ru-RU"/>
    </w:rPr>
  </w:style>
  <w:style w:type="character" w:customStyle="1" w:styleId="21">
    <w:name w:val="Заголовок 2 Знак"/>
    <w:basedOn w:val="a0"/>
    <w:link w:val="2"/>
    <w:rsid w:val="00CE1B1D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20">
    <w:name w:val="List Continue 2"/>
    <w:basedOn w:val="a"/>
    <w:rsid w:val="00CE1B1D"/>
    <w:pPr>
      <w:numPr>
        <w:ilvl w:val="2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3">
    <w:name w:val="List Continue 3"/>
    <w:basedOn w:val="a"/>
    <w:rsid w:val="00CE1B1D"/>
    <w:pPr>
      <w:numPr>
        <w:ilvl w:val="3"/>
        <w:numId w:val="1"/>
      </w:num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7248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7248B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724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CB42-0DDF-4E65-9BC2-79F7D691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</dc:creator>
  <cp:lastModifiedBy>Мария Фролова</cp:lastModifiedBy>
  <cp:revision>31</cp:revision>
  <cp:lastPrinted>2020-07-31T10:47:00Z</cp:lastPrinted>
  <dcterms:created xsi:type="dcterms:W3CDTF">2019-02-08T18:52:00Z</dcterms:created>
  <dcterms:modified xsi:type="dcterms:W3CDTF">2023-04-27T13:53:00Z</dcterms:modified>
</cp:coreProperties>
</file>