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D6" w:rsidRDefault="00BE68D6" w:rsidP="00BE68D6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Автономная некоммерческая организация</w:t>
      </w:r>
    </w:p>
    <w:p w:rsidR="00BE68D6" w:rsidRDefault="00BE68D6" w:rsidP="00BE68D6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дополнительного профессионального образования</w:t>
      </w:r>
    </w:p>
    <w:p w:rsidR="00BE68D6" w:rsidRDefault="00BE68D6" w:rsidP="00BE68D6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центр повышения квалификации «АИС»</w:t>
      </w:r>
    </w:p>
    <w:p w:rsidR="00BE68D6" w:rsidRDefault="00BE68D6" w:rsidP="00BE68D6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E68D6" w:rsidRDefault="00BE68D6" w:rsidP="00BE68D6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E68D6" w:rsidRDefault="00BE68D6" w:rsidP="00BE68D6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E68D6" w:rsidRDefault="00BE68D6" w:rsidP="00BE68D6">
      <w:pPr>
        <w:spacing w:after="0"/>
        <w:ind w:firstLine="283"/>
        <w:jc w:val="righ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УТВЕРЖДЕНО</w:t>
      </w:r>
    </w:p>
    <w:p w:rsidR="00BE68D6" w:rsidRDefault="00BE68D6" w:rsidP="00BE68D6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Заместителем директора</w:t>
      </w:r>
    </w:p>
    <w:p w:rsidR="00BE68D6" w:rsidRDefault="00BE68D6" w:rsidP="00BE68D6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АНО ДПО ЦПК «АИС»</w:t>
      </w:r>
    </w:p>
    <w:p w:rsidR="00BE68D6" w:rsidRDefault="00BE68D6" w:rsidP="00BE68D6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Хайровым И.Е.</w:t>
      </w:r>
    </w:p>
    <w:p w:rsidR="00BE68D6" w:rsidRDefault="00BE68D6" w:rsidP="00BE68D6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«28» декабря 2022 г.</w:t>
      </w:r>
    </w:p>
    <w:p w:rsidR="00BE68D6" w:rsidRDefault="00BE68D6" w:rsidP="00BE68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68D6" w:rsidRDefault="00BE68D6" w:rsidP="00BE68D6">
      <w:pPr>
        <w:pStyle w:val="1"/>
        <w:numPr>
          <w:ilvl w:val="0"/>
          <w:numId w:val="0"/>
        </w:numPr>
        <w:tabs>
          <w:tab w:val="left" w:pos="708"/>
        </w:tabs>
        <w:spacing w:before="0" w:line="228" w:lineRule="auto"/>
        <w:jc w:val="center"/>
        <w:rPr>
          <w:sz w:val="28"/>
          <w:szCs w:val="28"/>
        </w:rPr>
      </w:pPr>
    </w:p>
    <w:p w:rsidR="00BE68D6" w:rsidRDefault="00BE68D6" w:rsidP="00BE68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CE1B1D" w:rsidRPr="00891C81" w:rsidRDefault="00BE68D6" w:rsidP="00BE68D6">
      <w:pPr>
        <w:spacing w:beforeLines="20" w:before="48" w:afterLines="20" w:after="48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повышения квалификации</w:t>
      </w:r>
      <w:bookmarkStart w:id="0" w:name="_GoBack"/>
      <w:bookmarkEnd w:id="0"/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276"/>
        <w:gridCol w:w="850"/>
        <w:gridCol w:w="573"/>
        <w:gridCol w:w="709"/>
        <w:gridCol w:w="850"/>
        <w:gridCol w:w="1134"/>
        <w:gridCol w:w="2694"/>
      </w:tblGrid>
      <w:tr w:rsidR="00CD43A4" w:rsidRPr="00891C81" w:rsidTr="00CD43A4">
        <w:tc>
          <w:tcPr>
            <w:tcW w:w="10774" w:type="dxa"/>
            <w:gridSpan w:val="8"/>
          </w:tcPr>
          <w:p w:rsidR="00CD43A4" w:rsidRDefault="00CD43A4" w:rsidP="00CD43A4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91C81">
              <w:rPr>
                <w:rFonts w:ascii="Times New Roman" w:hAnsi="Times New Roman"/>
                <w:b/>
                <w:sz w:val="28"/>
              </w:rPr>
              <w:t>«</w:t>
            </w:r>
            <w:r w:rsidRPr="00604DA7">
              <w:rPr>
                <w:rFonts w:ascii="Times New Roman" w:hAnsi="Times New Roman"/>
                <w:sz w:val="28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  <w:r w:rsidRPr="00891C8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CD43A4" w:rsidRPr="00604DA7" w:rsidRDefault="00CD43A4" w:rsidP="00CD43A4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4DA7">
              <w:rPr>
                <w:rFonts w:ascii="Times New Roman" w:hAnsi="Times New Roman"/>
                <w:sz w:val="28"/>
              </w:rPr>
              <w:t>Согласовано ФСТЭК России</w:t>
            </w:r>
          </w:p>
        </w:tc>
      </w:tr>
      <w:tr w:rsidR="00CD43A4" w:rsidRPr="00891C81" w:rsidTr="00486336">
        <w:tc>
          <w:tcPr>
            <w:tcW w:w="6096" w:type="dxa"/>
            <w:gridSpan w:val="5"/>
          </w:tcPr>
          <w:p w:rsidR="00CD43A4" w:rsidRPr="00604DA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</w:p>
        </w:tc>
        <w:tc>
          <w:tcPr>
            <w:tcW w:w="4678" w:type="dxa"/>
            <w:gridSpan w:val="3"/>
          </w:tcPr>
          <w:p w:rsidR="00CD43A4" w:rsidRPr="00604DA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A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совершенствование и получение новых компетенций, необходимых для осуществления профессиональной деятельности и повышение профессионального уровня в рамках имеющейся квалификации руководителей (включая государственных гражданских служащих), работающих в области технической защиты информации (ТЗИ), в части организации защиты информации ограниченного доступа, не содержащей сведения, составляющие государственную тайну</w:t>
            </w:r>
          </w:p>
        </w:tc>
      </w:tr>
      <w:tr w:rsidR="00CD43A4" w:rsidRPr="00891C81" w:rsidTr="00486336">
        <w:tc>
          <w:tcPr>
            <w:tcW w:w="6096" w:type="dxa"/>
            <w:gridSpan w:val="5"/>
          </w:tcPr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DA7">
              <w:rPr>
                <w:rFonts w:ascii="Times New Roman" w:hAnsi="Times New Roman"/>
                <w:sz w:val="24"/>
              </w:rPr>
              <w:t>Требования к квалификации поступающего на обучение</w:t>
            </w:r>
          </w:p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D43A4" w:rsidRPr="00604DA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DA7">
              <w:rPr>
                <w:rFonts w:ascii="Times New Roman" w:hAnsi="Times New Roman"/>
                <w:sz w:val="24"/>
              </w:rPr>
              <w:t>Категория обучающихся</w:t>
            </w:r>
          </w:p>
          <w:p w:rsidR="00CD43A4" w:rsidRPr="00604DA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CD43A4" w:rsidRPr="00604DA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A7">
              <w:rPr>
                <w:rFonts w:ascii="Times New Roman" w:hAnsi="Times New Roman"/>
                <w:sz w:val="24"/>
                <w:szCs w:val="24"/>
              </w:rPr>
              <w:t>Уровень образования лица, поступающего на обучение, — высшее образование по специальностям и направлениям подготовки укрупненной группы 10.00.00 «Информационная безопасность» или профессиональная подготовка по направлению ТЗИ, подтвержденные документом об образовании.</w:t>
            </w:r>
          </w:p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43A4" w:rsidRPr="00891C81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A7">
              <w:rPr>
                <w:rFonts w:ascii="Times New Roman" w:hAnsi="Times New Roman"/>
                <w:sz w:val="24"/>
                <w:szCs w:val="24"/>
              </w:rPr>
              <w:t xml:space="preserve">руководители структурных подразделений (включая государственных гражданских служащих), работающие в области ТЗИ в части организации работ по защите информации ограниченного доступа и </w:t>
            </w:r>
            <w:r w:rsidRPr="00604DA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обеспечения защиты информации в АСУ ТП.</w:t>
            </w:r>
          </w:p>
        </w:tc>
      </w:tr>
      <w:tr w:rsidR="00CD43A4" w:rsidRPr="007B13E7" w:rsidTr="00486336">
        <w:tc>
          <w:tcPr>
            <w:tcW w:w="6096" w:type="dxa"/>
            <w:gridSpan w:val="5"/>
          </w:tcPr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3E7">
              <w:rPr>
                <w:rFonts w:ascii="Times New Roman" w:hAnsi="Times New Roman"/>
                <w:sz w:val="24"/>
              </w:rPr>
              <w:lastRenderedPageBreak/>
              <w:t>Профессиональный стандарт:</w:t>
            </w:r>
          </w:p>
        </w:tc>
        <w:tc>
          <w:tcPr>
            <w:tcW w:w="4678" w:type="dxa"/>
            <w:gridSpan w:val="3"/>
          </w:tcPr>
          <w:p w:rsidR="00CD43A4" w:rsidRPr="007B13E7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06.034D</w:t>
            </w:r>
            <w:r w:rsidRPr="00FB2CCF">
              <w:rPr>
                <w:rFonts w:ascii="Times New Roman" w:hAnsi="Times New Roman"/>
                <w:sz w:val="24"/>
                <w:szCs w:val="24"/>
              </w:rPr>
              <w:t xml:space="preserve"> Специалист по технической защите информации</w:t>
            </w:r>
          </w:p>
        </w:tc>
      </w:tr>
      <w:tr w:rsidR="00CD43A4" w:rsidRPr="00891C81" w:rsidTr="00486336">
        <w:tc>
          <w:tcPr>
            <w:tcW w:w="6096" w:type="dxa"/>
            <w:gridSpan w:val="5"/>
          </w:tcPr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4678" w:type="dxa"/>
            <w:gridSpan w:val="3"/>
          </w:tcPr>
          <w:p w:rsidR="00CD43A4" w:rsidRPr="00891C81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академических</w:t>
            </w:r>
            <w:r w:rsidRPr="00891C8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D43A4" w:rsidRPr="00891C81" w:rsidTr="00486336">
        <w:tc>
          <w:tcPr>
            <w:tcW w:w="6096" w:type="dxa"/>
            <w:gridSpan w:val="5"/>
          </w:tcPr>
          <w:p w:rsidR="00CD43A4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4678" w:type="dxa"/>
            <w:gridSpan w:val="3"/>
          </w:tcPr>
          <w:p w:rsidR="00CD43A4" w:rsidRPr="00891C81" w:rsidRDefault="00CD43A4" w:rsidP="004D346C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академических</w:t>
            </w:r>
            <w:r w:rsidRPr="00891C81">
              <w:rPr>
                <w:rFonts w:ascii="Times New Roman" w:hAnsi="Times New Roman"/>
                <w:sz w:val="24"/>
                <w:szCs w:val="24"/>
              </w:rPr>
              <w:t xml:space="preserve"> часов в день</w:t>
            </w:r>
          </w:p>
        </w:tc>
      </w:tr>
      <w:tr w:rsidR="00CD43A4" w:rsidRPr="00891C81" w:rsidTr="00486336">
        <w:tc>
          <w:tcPr>
            <w:tcW w:w="6096" w:type="dxa"/>
            <w:gridSpan w:val="5"/>
          </w:tcPr>
          <w:p w:rsidR="00CD43A4" w:rsidRPr="00891C81" w:rsidRDefault="00CD43A4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4678" w:type="dxa"/>
            <w:gridSpan w:val="3"/>
          </w:tcPr>
          <w:p w:rsidR="00CD43A4" w:rsidRDefault="00CD43A4" w:rsidP="006A2BA4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E41">
              <w:rPr>
                <w:rFonts w:ascii="Times New Roman" w:hAnsi="Times New Roman"/>
                <w:sz w:val="24"/>
                <w:szCs w:val="24"/>
              </w:rPr>
              <w:t>очно, очно-заочно (с применением дистанционных образовательных технологий и электронного обучения)</w:t>
            </w:r>
          </w:p>
          <w:p w:rsidR="006A2BA4" w:rsidRDefault="006A2BA4" w:rsidP="006A2BA4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46C" w:rsidRPr="00891C81" w:rsidRDefault="004D346C" w:rsidP="004D346C">
            <w:pPr>
              <w:spacing w:beforeLines="20" w:before="48" w:afterLines="20" w:after="48" w:line="240" w:lineRule="auto"/>
              <w:ind w:left="-79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42" w:rsidRPr="00891C81" w:rsidTr="00CD43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  <w:tcBorders>
              <w:bottom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76" w:type="dxa"/>
            <w:tcBorders>
              <w:bottom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132" w:type="dxa"/>
            <w:gridSpan w:val="3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134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694" w:type="dxa"/>
            <w:tcBorders>
              <w:bottom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296E42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  <w:tcBorders>
              <w:top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604DA7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50" w:type="dxa"/>
            <w:tcBorders>
              <w:top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573" w:type="dxa"/>
          </w:tcPr>
          <w:p w:rsidR="00296E42" w:rsidRPr="00B53BD5" w:rsidRDefault="00B53BD5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</w:rPr>
            </w:pPr>
            <w:r w:rsidRPr="00B53BD5">
              <w:rPr>
                <w:rFonts w:ascii="Times New Roman" w:hAnsi="Times New Roman"/>
              </w:rPr>
              <w:t>Л</w:t>
            </w:r>
            <w:r w:rsidR="00296E42" w:rsidRPr="00B53BD5">
              <w:rPr>
                <w:rFonts w:ascii="Times New Roman" w:hAnsi="Times New Roman"/>
              </w:rPr>
              <w:t>екции</w:t>
            </w:r>
          </w:p>
          <w:p w:rsidR="00B53BD5" w:rsidRPr="00B53BD5" w:rsidRDefault="00B53BD5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</w:rPr>
            </w:pPr>
            <w:r w:rsidRPr="00B53BD5">
              <w:rPr>
                <w:rFonts w:ascii="Times New Roman" w:hAnsi="Times New Roman"/>
              </w:rPr>
              <w:t>и семинары</w:t>
            </w:r>
          </w:p>
        </w:tc>
        <w:tc>
          <w:tcPr>
            <w:tcW w:w="709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850" w:type="dxa"/>
          </w:tcPr>
          <w:p w:rsidR="00296E42" w:rsidRPr="00C70070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</w:rPr>
            </w:pPr>
            <w:r w:rsidRPr="00C70070">
              <w:rPr>
                <w:rFonts w:ascii="Times New Roman" w:hAnsi="Times New Roman"/>
              </w:rPr>
              <w:t>Промежут. аттестация</w:t>
            </w:r>
          </w:p>
        </w:tc>
        <w:tc>
          <w:tcPr>
            <w:tcW w:w="1134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42EA0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2EA0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276" w:type="dxa"/>
          </w:tcPr>
          <w:p w:rsidR="00AF504B" w:rsidRPr="00E42EA0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604DA7">
              <w:rPr>
                <w:rFonts w:ascii="Times New Roman" w:hAnsi="Times New Roman"/>
                <w:b/>
                <w:snapToGrid w:val="0"/>
                <w:color w:val="000000"/>
              </w:rPr>
              <w:t>Основы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B53BD5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3BD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251DC8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F504B" w:rsidRPr="001F2D5E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F504B" w:rsidRPr="00820DE9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531301" w:rsidP="00251DC8">
            <w:pPr>
              <w:widowControl w:val="0"/>
              <w:spacing w:beforeLines="20" w:before="48" w:afterLines="20" w:after="48" w:line="240" w:lineRule="auto"/>
              <w:ind w:left="-184" w:right="-169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Контр.</w:t>
            </w:r>
            <w:r>
              <w:rPr>
                <w:rFonts w:ascii="Times New Roman" w:hAnsi="Times New Roman"/>
                <w:b/>
                <w:sz w:val="24"/>
              </w:rPr>
              <w:br/>
              <w:t>вопросы</w:t>
            </w: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 Цели и задачи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Защищаемые информация и информационные ресурсы. Объекты защиты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Правовые основы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Определение угроз безопасности информации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504B" w:rsidRPr="00EC6214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Планирование работ по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276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Требования по защите информации и создание системы защиты информации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504B" w:rsidRPr="00EC6214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42EA0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42EA0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276" w:type="dxa"/>
          </w:tcPr>
          <w:p w:rsidR="00AF504B" w:rsidRPr="00E42EA0" w:rsidRDefault="00AF504B" w:rsidP="00251DC8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E42EA0">
              <w:rPr>
                <w:rFonts w:ascii="Times New Roman" w:hAnsi="Times New Roman"/>
                <w:b/>
                <w:sz w:val="24"/>
              </w:rPr>
              <w:t>Организация и проведение мероприятий по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B53BD5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3BD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:rsidR="00AF504B" w:rsidRPr="001F2D5E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504B" w:rsidRPr="001F2D5E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F504B" w:rsidRPr="00EC6214" w:rsidRDefault="00531301" w:rsidP="00251DC8">
            <w:pPr>
              <w:widowControl w:val="0"/>
              <w:spacing w:beforeLines="20" w:before="48" w:afterLines="20" w:after="48" w:line="240" w:lineRule="auto"/>
              <w:ind w:left="-184" w:right="-169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Контр.</w:t>
            </w:r>
            <w:r>
              <w:rPr>
                <w:rFonts w:ascii="Times New Roman" w:hAnsi="Times New Roman"/>
                <w:b/>
                <w:sz w:val="24"/>
              </w:rPr>
              <w:br/>
              <w:t>вопросы</w:t>
            </w: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Организационные основы выполнения мероприятий по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Меры и средства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891C81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276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b/>
                <w:snapToGrid w:val="0"/>
                <w:color w:val="000000"/>
              </w:rPr>
              <w:t xml:space="preserve">Организация и проведение </w:t>
            </w:r>
            <w:r w:rsidRPr="00604DA7">
              <w:rPr>
                <w:rFonts w:ascii="Times New Roman" w:hAnsi="Times New Roman"/>
                <w:b/>
                <w:snapToGrid w:val="0"/>
                <w:color w:val="000000"/>
              </w:rPr>
              <w:lastRenderedPageBreak/>
              <w:t>контроля состояния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3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504B" w:rsidRPr="001F2D5E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F504B" w:rsidRPr="00EC6214" w:rsidRDefault="00531301" w:rsidP="00251DC8">
            <w:pPr>
              <w:widowControl w:val="0"/>
              <w:spacing w:beforeLines="20" w:before="48" w:afterLines="20" w:after="48" w:line="240" w:lineRule="auto"/>
              <w:ind w:left="-184" w:right="-169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Контр.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вопросы</w:t>
            </w: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lastRenderedPageBreak/>
              <w:t>3.1.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Основы организации контроля состояния ТЗИ ограниченного доступа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Методы и средства контроля защищенности информации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Аттестация объектов информатизации по требованиям безопасности информации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Сертификация средств защиты информации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891C81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276" w:type="dxa"/>
            <w:vAlign w:val="center"/>
          </w:tcPr>
          <w:p w:rsidR="00AF504B" w:rsidRPr="00E42EA0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04DA7">
              <w:rPr>
                <w:rFonts w:ascii="Times New Roman" w:hAnsi="Times New Roman"/>
                <w:b/>
                <w:snapToGrid w:val="0"/>
                <w:color w:val="000000"/>
              </w:rPr>
              <w:t>Обеспечение защиты информации в АСУ ТП</w:t>
            </w:r>
          </w:p>
        </w:tc>
        <w:tc>
          <w:tcPr>
            <w:tcW w:w="850" w:type="dxa"/>
            <w:vAlign w:val="center"/>
          </w:tcPr>
          <w:p w:rsidR="00AF504B" w:rsidRPr="00B53BD5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3BD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:rsidR="00AF504B" w:rsidRPr="00820DE9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AF504B" w:rsidRPr="00820DE9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F504B" w:rsidRPr="00820DE9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1F2D5E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F2D5E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F504B" w:rsidRPr="00EC6214" w:rsidRDefault="00531301" w:rsidP="00251DC8">
            <w:pPr>
              <w:widowControl w:val="0"/>
              <w:spacing w:beforeLines="20" w:before="48" w:afterLines="20" w:after="48" w:line="240" w:lineRule="auto"/>
              <w:ind w:left="-184" w:right="-169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>Контр.</w:t>
            </w:r>
            <w:r>
              <w:rPr>
                <w:rFonts w:ascii="Times New Roman" w:hAnsi="Times New Roman"/>
                <w:b/>
                <w:sz w:val="24"/>
              </w:rPr>
              <w:br/>
              <w:t>вопросы</w:t>
            </w: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Вопросы обеспечения безопасности объектов критической информационной инфраструктуры Российской Федерации, согласно 187-ФЗ от 26.07.2017</w:t>
            </w:r>
          </w:p>
        </w:tc>
        <w:tc>
          <w:tcPr>
            <w:tcW w:w="850" w:type="dxa"/>
            <w:vAlign w:val="center"/>
          </w:tcPr>
          <w:p w:rsidR="00AF504B" w:rsidRPr="00CA3286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Формирование требований к защите информации в АСУ ТП</w:t>
            </w:r>
          </w:p>
        </w:tc>
        <w:tc>
          <w:tcPr>
            <w:tcW w:w="850" w:type="dxa"/>
            <w:vAlign w:val="center"/>
          </w:tcPr>
          <w:p w:rsidR="00AF504B" w:rsidRPr="00CA3286" w:rsidRDefault="00CA3286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573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Разработка системы защиты АСУ ТП</w:t>
            </w:r>
          </w:p>
        </w:tc>
        <w:tc>
          <w:tcPr>
            <w:tcW w:w="850" w:type="dxa"/>
            <w:vAlign w:val="center"/>
          </w:tcPr>
          <w:p w:rsidR="00AF504B" w:rsidRPr="00CA3286" w:rsidRDefault="00CA3286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Внедрение системы защиты АСУ ТП и ввод ее в действие</w:t>
            </w:r>
          </w:p>
        </w:tc>
        <w:tc>
          <w:tcPr>
            <w:tcW w:w="850" w:type="dxa"/>
            <w:vAlign w:val="center"/>
          </w:tcPr>
          <w:p w:rsidR="00AF504B" w:rsidRPr="00CA3286" w:rsidRDefault="00CA3286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Обеспечение защиты информации в ходе эксплуатации АСУ ТП и при выводе АСУ ТП из эксплуатации</w:t>
            </w:r>
          </w:p>
        </w:tc>
        <w:tc>
          <w:tcPr>
            <w:tcW w:w="850" w:type="dxa"/>
            <w:vAlign w:val="center"/>
          </w:tcPr>
          <w:p w:rsidR="00AF504B" w:rsidRPr="00CA3286" w:rsidRDefault="00CA3286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AF504B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AF504B" w:rsidRPr="00EC6214" w:rsidRDefault="00AF504B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6214"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3276" w:type="dxa"/>
            <w:vAlign w:val="center"/>
          </w:tcPr>
          <w:p w:rsidR="00AF504B" w:rsidRPr="00EC6214" w:rsidRDefault="00AF504B" w:rsidP="00251DC8">
            <w:pPr>
              <w:widowControl w:val="0"/>
              <w:spacing w:beforeLines="20" w:before="48" w:afterLines="20" w:after="48" w:line="240" w:lineRule="auto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EC6214">
              <w:rPr>
                <w:rFonts w:ascii="Times New Roman" w:hAnsi="Times New Roman"/>
                <w:snapToGrid w:val="0"/>
                <w:color w:val="000000"/>
              </w:rPr>
              <w:t>Требования к мерам защиты информации в АСУ ТП и их выбор</w:t>
            </w:r>
          </w:p>
        </w:tc>
        <w:tc>
          <w:tcPr>
            <w:tcW w:w="850" w:type="dxa"/>
            <w:vAlign w:val="center"/>
          </w:tcPr>
          <w:p w:rsidR="00AF504B" w:rsidRPr="00CA3286" w:rsidRDefault="00CA3286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328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AF504B" w:rsidRPr="00604DA7" w:rsidRDefault="00251DC8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604DA7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AF504B" w:rsidRPr="00604DA7" w:rsidRDefault="00AF504B" w:rsidP="00251DC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296E42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6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850" w:type="dxa"/>
          </w:tcPr>
          <w:p w:rsidR="00296E42" w:rsidRPr="001F2D5E" w:rsidRDefault="001F2D5E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78</w:t>
            </w:r>
          </w:p>
        </w:tc>
        <w:tc>
          <w:tcPr>
            <w:tcW w:w="573" w:type="dxa"/>
          </w:tcPr>
          <w:p w:rsidR="00296E42" w:rsidRPr="00251DC8" w:rsidRDefault="00251DC8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09" w:type="dxa"/>
          </w:tcPr>
          <w:p w:rsidR="00296E42" w:rsidRPr="00251DC8" w:rsidRDefault="00251DC8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850" w:type="dxa"/>
          </w:tcPr>
          <w:p w:rsidR="00296E42" w:rsidRPr="001F2D5E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6E42" w:rsidRPr="00891C81" w:rsidRDefault="00820DE9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94" w:type="dxa"/>
          </w:tcPr>
          <w:p w:rsidR="00296E42" w:rsidRPr="00891C81" w:rsidRDefault="00296E42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3286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6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50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3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CA3286" w:rsidRPr="00891C81" w:rsidRDefault="00E50ED5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A3286" w:rsidRPr="00891C81" w:rsidTr="004863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8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76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CA3286" w:rsidRPr="001F2D5E" w:rsidRDefault="001F2D5E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80</w:t>
            </w:r>
          </w:p>
        </w:tc>
        <w:tc>
          <w:tcPr>
            <w:tcW w:w="573" w:type="dxa"/>
          </w:tcPr>
          <w:p w:rsidR="00CA3286" w:rsidRPr="001F2D5E" w:rsidRDefault="00251DC8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CA3286" w:rsidRPr="001F2D5E" w:rsidRDefault="00251DC8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39</w:t>
            </w:r>
          </w:p>
        </w:tc>
        <w:tc>
          <w:tcPr>
            <w:tcW w:w="850" w:type="dxa"/>
          </w:tcPr>
          <w:p w:rsidR="00CA3286" w:rsidRPr="001F2D5E" w:rsidRDefault="001F2D5E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F2D5E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A3286" w:rsidRPr="001F2D5E" w:rsidRDefault="001F2D5E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F2D5E"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CA3286" w:rsidRPr="00891C81" w:rsidRDefault="00CA3286" w:rsidP="00251DC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2886" w:rsidRDefault="00392886" w:rsidP="00251DC8">
      <w:pPr>
        <w:spacing w:beforeLines="20" w:before="48" w:afterLines="20" w:after="48" w:line="240" w:lineRule="auto"/>
      </w:pPr>
    </w:p>
    <w:p w:rsidR="00B67C65" w:rsidRDefault="00B67C65" w:rsidP="00251DC8">
      <w:pPr>
        <w:spacing w:beforeLines="20" w:before="48" w:afterLines="20" w:after="48" w:line="240" w:lineRule="auto"/>
      </w:pPr>
    </w:p>
    <w:p w:rsidR="00E42EA0" w:rsidRDefault="00E42EA0" w:rsidP="00251DC8">
      <w:pPr>
        <w:spacing w:beforeLines="20" w:before="48" w:afterLines="20" w:after="48" w:line="240" w:lineRule="auto"/>
      </w:pPr>
    </w:p>
    <w:p w:rsidR="00E42EA0" w:rsidRDefault="00E42EA0" w:rsidP="00251DC8">
      <w:pPr>
        <w:spacing w:beforeLines="20" w:before="48" w:afterLines="20" w:after="48" w:line="240" w:lineRule="auto"/>
      </w:pPr>
    </w:p>
    <w:p w:rsidR="00B53BD5" w:rsidRDefault="00B53BD5"/>
    <w:sectPr w:rsidR="00B53BD5" w:rsidSect="00296E42">
      <w:footnotePr>
        <w:numFmt w:val="chicago"/>
      </w:foot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42" w:rsidRDefault="00296E42" w:rsidP="0097248B">
      <w:pPr>
        <w:spacing w:after="0" w:line="240" w:lineRule="auto"/>
      </w:pPr>
      <w:r>
        <w:separator/>
      </w:r>
    </w:p>
  </w:endnote>
  <w:endnote w:type="continuationSeparator" w:id="0">
    <w:p w:rsidR="00296E42" w:rsidRDefault="00296E42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42" w:rsidRDefault="00296E42" w:rsidP="0097248B">
      <w:pPr>
        <w:spacing w:after="0" w:line="240" w:lineRule="auto"/>
      </w:pPr>
      <w:r>
        <w:separator/>
      </w:r>
    </w:p>
  </w:footnote>
  <w:footnote w:type="continuationSeparator" w:id="0">
    <w:p w:rsidR="00296E42" w:rsidRDefault="00296E42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D"/>
    <w:rsid w:val="00060360"/>
    <w:rsid w:val="00106C1A"/>
    <w:rsid w:val="00186E31"/>
    <w:rsid w:val="001F2D5E"/>
    <w:rsid w:val="00251DC8"/>
    <w:rsid w:val="002520E8"/>
    <w:rsid w:val="00296E42"/>
    <w:rsid w:val="003661E1"/>
    <w:rsid w:val="00392886"/>
    <w:rsid w:val="003D73B7"/>
    <w:rsid w:val="00486336"/>
    <w:rsid w:val="00486EE9"/>
    <w:rsid w:val="004D346C"/>
    <w:rsid w:val="00531301"/>
    <w:rsid w:val="00604DA7"/>
    <w:rsid w:val="006A2BA4"/>
    <w:rsid w:val="006F0E41"/>
    <w:rsid w:val="006F5E28"/>
    <w:rsid w:val="007115BD"/>
    <w:rsid w:val="007B13E7"/>
    <w:rsid w:val="00820DE9"/>
    <w:rsid w:val="00891C81"/>
    <w:rsid w:val="00897F76"/>
    <w:rsid w:val="008B00B3"/>
    <w:rsid w:val="00946816"/>
    <w:rsid w:val="0097248B"/>
    <w:rsid w:val="00A23440"/>
    <w:rsid w:val="00AB466E"/>
    <w:rsid w:val="00AF504B"/>
    <w:rsid w:val="00B000E2"/>
    <w:rsid w:val="00B53BD5"/>
    <w:rsid w:val="00B67C65"/>
    <w:rsid w:val="00BE68D6"/>
    <w:rsid w:val="00C04875"/>
    <w:rsid w:val="00C9422C"/>
    <w:rsid w:val="00CA3286"/>
    <w:rsid w:val="00CD43A4"/>
    <w:rsid w:val="00CE1B1D"/>
    <w:rsid w:val="00D01B17"/>
    <w:rsid w:val="00DE0B11"/>
    <w:rsid w:val="00E42EA0"/>
    <w:rsid w:val="00E50ED5"/>
    <w:rsid w:val="00E87F4B"/>
    <w:rsid w:val="00EA35D6"/>
    <w:rsid w:val="00EC6214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D75B-A45A-4A74-A7B7-94D7022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D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2589-01A8-4E94-9A40-EBC8CD9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Мария Фролова</cp:lastModifiedBy>
  <cp:revision>3</cp:revision>
  <cp:lastPrinted>2022-07-22T11:52:00Z</cp:lastPrinted>
  <dcterms:created xsi:type="dcterms:W3CDTF">2023-03-16T07:24:00Z</dcterms:created>
  <dcterms:modified xsi:type="dcterms:W3CDTF">2023-04-27T13:44:00Z</dcterms:modified>
</cp:coreProperties>
</file>