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1D" w:rsidRPr="00891C81" w:rsidRDefault="00CE1B1D" w:rsidP="00E2375E">
      <w:pPr>
        <w:spacing w:beforeLines="20" w:before="48" w:after="0" w:line="240" w:lineRule="auto"/>
        <w:rPr>
          <w:rFonts w:ascii="Times New Roman" w:hAnsi="Times New Roman"/>
          <w:sz w:val="8"/>
          <w:szCs w:val="28"/>
        </w:rPr>
      </w:pPr>
    </w:p>
    <w:p w:rsidR="003054E6" w:rsidRPr="002006BD" w:rsidRDefault="003054E6" w:rsidP="003054E6">
      <w:pPr>
        <w:spacing w:after="0" w:line="240" w:lineRule="auto"/>
        <w:ind w:right="-40" w:firstLine="283"/>
        <w:jc w:val="center"/>
        <w:rPr>
          <w:rFonts w:ascii="Times New Roman" w:eastAsia="Calibri" w:hAnsi="Times New Roman"/>
          <w:b/>
          <w:bCs/>
          <w:color w:val="000000"/>
          <w:spacing w:val="-3"/>
          <w:sz w:val="26"/>
          <w:szCs w:val="26"/>
          <w:lang w:eastAsia="ru-RU"/>
        </w:rPr>
      </w:pPr>
      <w:r w:rsidRPr="002006BD">
        <w:rPr>
          <w:rFonts w:ascii="Times New Roman" w:eastAsia="Calibri" w:hAnsi="Times New Roman"/>
          <w:b/>
          <w:bCs/>
          <w:color w:val="000000"/>
          <w:spacing w:val="-3"/>
          <w:sz w:val="26"/>
          <w:szCs w:val="26"/>
          <w:lang w:eastAsia="ru-RU"/>
        </w:rPr>
        <w:t xml:space="preserve">Автономная некоммерческая организация </w:t>
      </w:r>
    </w:p>
    <w:p w:rsidR="003054E6" w:rsidRPr="002006BD" w:rsidRDefault="003054E6" w:rsidP="003054E6">
      <w:pPr>
        <w:spacing w:after="0" w:line="240" w:lineRule="auto"/>
        <w:ind w:right="-40" w:firstLine="283"/>
        <w:jc w:val="center"/>
        <w:rPr>
          <w:rFonts w:ascii="Times New Roman" w:eastAsia="Calibri" w:hAnsi="Times New Roman"/>
          <w:b/>
          <w:bCs/>
          <w:color w:val="000000"/>
          <w:spacing w:val="-3"/>
          <w:sz w:val="26"/>
          <w:szCs w:val="26"/>
          <w:lang w:eastAsia="ru-RU"/>
        </w:rPr>
      </w:pPr>
      <w:r w:rsidRPr="002006BD">
        <w:rPr>
          <w:rFonts w:ascii="Times New Roman" w:eastAsia="Calibri" w:hAnsi="Times New Roman"/>
          <w:b/>
          <w:bCs/>
          <w:color w:val="000000"/>
          <w:spacing w:val="-3"/>
          <w:sz w:val="26"/>
          <w:szCs w:val="26"/>
          <w:lang w:eastAsia="ru-RU"/>
        </w:rPr>
        <w:t xml:space="preserve">дополнительного профессионального образования </w:t>
      </w:r>
    </w:p>
    <w:p w:rsidR="003054E6" w:rsidRPr="002006BD" w:rsidRDefault="003054E6" w:rsidP="003054E6">
      <w:pPr>
        <w:spacing w:after="0" w:line="240" w:lineRule="auto"/>
        <w:ind w:right="-40" w:firstLine="283"/>
        <w:jc w:val="center"/>
        <w:rPr>
          <w:rFonts w:ascii="Times New Roman" w:hAnsi="Times New Roman"/>
          <w:b/>
          <w:sz w:val="24"/>
          <w:szCs w:val="24"/>
          <w:highlight w:val="white"/>
          <w:lang w:eastAsia="ru-RU"/>
        </w:rPr>
      </w:pPr>
      <w:r w:rsidRPr="002006BD">
        <w:rPr>
          <w:rFonts w:ascii="Times New Roman" w:eastAsia="Calibri" w:hAnsi="Times New Roman"/>
          <w:b/>
          <w:bCs/>
          <w:color w:val="000000"/>
          <w:spacing w:val="-3"/>
          <w:sz w:val="26"/>
          <w:szCs w:val="26"/>
          <w:lang w:eastAsia="ru-RU"/>
        </w:rPr>
        <w:t>центр повышения квалификации «АИС»</w:t>
      </w:r>
    </w:p>
    <w:p w:rsidR="003054E6" w:rsidRPr="002006BD" w:rsidRDefault="003054E6" w:rsidP="003054E6">
      <w:pPr>
        <w:spacing w:after="0" w:line="240" w:lineRule="auto"/>
        <w:ind w:right="-40" w:firstLine="283"/>
        <w:jc w:val="right"/>
        <w:rPr>
          <w:rFonts w:ascii="Times New Roman" w:hAnsi="Times New Roman"/>
          <w:b/>
          <w:sz w:val="24"/>
          <w:szCs w:val="24"/>
          <w:highlight w:val="white"/>
          <w:lang w:eastAsia="ru-RU"/>
        </w:rPr>
      </w:pPr>
    </w:p>
    <w:p w:rsidR="003054E6" w:rsidRPr="002006BD" w:rsidRDefault="003054E6" w:rsidP="003054E6">
      <w:pPr>
        <w:spacing w:after="0" w:line="240" w:lineRule="auto"/>
        <w:ind w:right="-40" w:firstLine="283"/>
        <w:jc w:val="right"/>
        <w:rPr>
          <w:rFonts w:ascii="Times New Roman" w:hAnsi="Times New Roman"/>
          <w:b/>
          <w:sz w:val="24"/>
          <w:szCs w:val="24"/>
          <w:highlight w:val="white"/>
          <w:lang w:eastAsia="ru-RU"/>
        </w:rPr>
      </w:pPr>
    </w:p>
    <w:p w:rsidR="003054E6" w:rsidRPr="002006BD" w:rsidRDefault="003054E6" w:rsidP="003054E6">
      <w:pPr>
        <w:spacing w:after="0" w:line="240" w:lineRule="auto"/>
        <w:ind w:right="-40" w:firstLine="283"/>
        <w:jc w:val="right"/>
        <w:rPr>
          <w:rFonts w:ascii="Times New Roman" w:hAnsi="Times New Roman"/>
          <w:b/>
          <w:sz w:val="24"/>
          <w:szCs w:val="24"/>
          <w:highlight w:val="white"/>
          <w:lang w:eastAsia="ru-RU"/>
        </w:rPr>
      </w:pPr>
    </w:p>
    <w:p w:rsidR="003054E6" w:rsidRPr="002006BD" w:rsidRDefault="003054E6" w:rsidP="003054E6">
      <w:pPr>
        <w:spacing w:after="0" w:line="240" w:lineRule="auto"/>
        <w:ind w:right="-40" w:firstLine="283"/>
        <w:jc w:val="right"/>
        <w:rPr>
          <w:rFonts w:ascii="Times New Roman" w:hAnsi="Times New Roman"/>
          <w:b/>
          <w:sz w:val="24"/>
          <w:szCs w:val="24"/>
          <w:highlight w:val="white"/>
          <w:lang w:eastAsia="ru-RU"/>
        </w:rPr>
      </w:pPr>
      <w:r w:rsidRPr="002006BD">
        <w:rPr>
          <w:rFonts w:ascii="Times New Roman" w:hAnsi="Times New Roman"/>
          <w:b/>
          <w:sz w:val="24"/>
          <w:szCs w:val="24"/>
          <w:highlight w:val="white"/>
          <w:lang w:eastAsia="ru-RU"/>
        </w:rPr>
        <w:t>УТВЕРЖДЕНО</w:t>
      </w:r>
    </w:p>
    <w:p w:rsidR="003054E6" w:rsidRPr="002006BD" w:rsidRDefault="003054E6" w:rsidP="003054E6">
      <w:pPr>
        <w:spacing w:after="0" w:line="240" w:lineRule="auto"/>
        <w:ind w:right="-40" w:firstLine="283"/>
        <w:jc w:val="right"/>
        <w:rPr>
          <w:rFonts w:ascii="Times New Roman" w:hAnsi="Times New Roman"/>
          <w:sz w:val="24"/>
          <w:szCs w:val="24"/>
          <w:highlight w:val="white"/>
          <w:lang w:eastAsia="ru-RU"/>
        </w:rPr>
      </w:pPr>
      <w:r w:rsidRPr="002006BD"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Заместителем директора </w:t>
      </w:r>
    </w:p>
    <w:p w:rsidR="003054E6" w:rsidRPr="002006BD" w:rsidRDefault="003054E6" w:rsidP="003054E6">
      <w:pPr>
        <w:spacing w:after="0" w:line="240" w:lineRule="auto"/>
        <w:ind w:right="-40" w:firstLine="283"/>
        <w:jc w:val="right"/>
        <w:rPr>
          <w:rFonts w:ascii="Times New Roman" w:hAnsi="Times New Roman"/>
          <w:sz w:val="24"/>
          <w:szCs w:val="24"/>
          <w:highlight w:val="white"/>
          <w:lang w:eastAsia="ru-RU"/>
        </w:rPr>
      </w:pPr>
      <w:r w:rsidRPr="002006BD">
        <w:rPr>
          <w:rFonts w:ascii="Times New Roman" w:hAnsi="Times New Roman"/>
          <w:sz w:val="24"/>
          <w:szCs w:val="24"/>
          <w:highlight w:val="white"/>
          <w:lang w:eastAsia="ru-RU"/>
        </w:rPr>
        <w:t>АНО ДПО ЦПК «АИС»</w:t>
      </w:r>
    </w:p>
    <w:p w:rsidR="003054E6" w:rsidRPr="002006BD" w:rsidRDefault="003054E6" w:rsidP="003054E6">
      <w:pPr>
        <w:spacing w:after="0" w:line="240" w:lineRule="auto"/>
        <w:ind w:right="-40" w:firstLine="283"/>
        <w:jc w:val="right"/>
        <w:rPr>
          <w:rFonts w:ascii="Times New Roman" w:hAnsi="Times New Roman"/>
          <w:sz w:val="24"/>
          <w:szCs w:val="24"/>
          <w:highlight w:val="white"/>
          <w:lang w:eastAsia="ru-RU"/>
        </w:rPr>
      </w:pPr>
      <w:r w:rsidRPr="002006BD">
        <w:rPr>
          <w:rFonts w:ascii="Times New Roman" w:hAnsi="Times New Roman"/>
          <w:sz w:val="24"/>
          <w:szCs w:val="24"/>
          <w:highlight w:val="white"/>
          <w:lang w:eastAsia="ru-RU"/>
        </w:rPr>
        <w:t>Хайровым И.Е.</w:t>
      </w:r>
    </w:p>
    <w:p w:rsidR="003054E6" w:rsidRPr="002006BD" w:rsidRDefault="003054E6" w:rsidP="003054E6">
      <w:pPr>
        <w:spacing w:after="0" w:line="240" w:lineRule="auto"/>
        <w:ind w:right="-40" w:firstLine="283"/>
        <w:jc w:val="right"/>
        <w:rPr>
          <w:rFonts w:ascii="Times New Roman" w:hAnsi="Times New Roman"/>
          <w:sz w:val="24"/>
          <w:szCs w:val="24"/>
          <w:highlight w:val="white"/>
          <w:lang w:eastAsia="ru-RU"/>
        </w:rPr>
      </w:pPr>
      <w:r w:rsidRPr="002006BD"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«28» декабря 2022 г.</w:t>
      </w:r>
    </w:p>
    <w:p w:rsidR="003054E6" w:rsidRPr="002006BD" w:rsidRDefault="003054E6" w:rsidP="003054E6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-3"/>
          <w:sz w:val="26"/>
          <w:szCs w:val="26"/>
          <w:lang w:eastAsia="ru-RU"/>
        </w:rPr>
      </w:pPr>
    </w:p>
    <w:p w:rsidR="003054E6" w:rsidRDefault="003054E6" w:rsidP="003054E6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pacing w:val="-3"/>
          <w:sz w:val="26"/>
          <w:szCs w:val="26"/>
          <w:lang w:eastAsia="ru-RU"/>
        </w:rPr>
      </w:pPr>
    </w:p>
    <w:p w:rsidR="003054E6" w:rsidRPr="00891C81" w:rsidRDefault="003054E6" w:rsidP="003054E6">
      <w:pPr>
        <w:spacing w:after="0" w:line="240" w:lineRule="auto"/>
        <w:rPr>
          <w:rFonts w:ascii="Times New Roman" w:hAnsi="Times New Roman"/>
          <w:sz w:val="8"/>
          <w:szCs w:val="28"/>
        </w:rPr>
      </w:pPr>
    </w:p>
    <w:p w:rsidR="003054E6" w:rsidRPr="002006BD" w:rsidRDefault="003054E6" w:rsidP="003054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006BD">
        <w:rPr>
          <w:rFonts w:ascii="Times New Roman" w:hAnsi="Times New Roman"/>
          <w:b/>
          <w:sz w:val="28"/>
        </w:rPr>
        <w:t>Учебный план</w:t>
      </w:r>
    </w:p>
    <w:p w:rsidR="003054E6" w:rsidRPr="00891C81" w:rsidRDefault="003054E6" w:rsidP="003054E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91C81">
        <w:rPr>
          <w:rFonts w:ascii="Times New Roman" w:hAnsi="Times New Roman"/>
          <w:sz w:val="28"/>
        </w:rPr>
        <w:t xml:space="preserve"> программы</w:t>
      </w:r>
      <w:r>
        <w:rPr>
          <w:rFonts w:ascii="Times New Roman" w:hAnsi="Times New Roman"/>
          <w:sz w:val="28"/>
        </w:rPr>
        <w:t xml:space="preserve"> </w:t>
      </w:r>
      <w:r w:rsidRPr="00A32166">
        <w:rPr>
          <w:rFonts w:ascii="Times New Roman" w:hAnsi="Times New Roman"/>
          <w:sz w:val="28"/>
        </w:rPr>
        <w:t>профессиональной переподготовки</w:t>
      </w:r>
    </w:p>
    <w:tbl>
      <w:tblPr>
        <w:tblW w:w="979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5251"/>
      </w:tblGrid>
      <w:tr w:rsidR="00CE1B1D" w:rsidRPr="009770E4" w:rsidTr="00213E62">
        <w:tc>
          <w:tcPr>
            <w:tcW w:w="9791" w:type="dxa"/>
            <w:gridSpan w:val="2"/>
          </w:tcPr>
          <w:p w:rsidR="00CE1B1D" w:rsidRPr="00B211FD" w:rsidRDefault="004E261F" w:rsidP="008222E1">
            <w:pPr>
              <w:pStyle w:val="a6"/>
              <w:spacing w:beforeLines="20" w:before="48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B211FD">
              <w:rPr>
                <w:rFonts w:ascii="Times New Roman" w:hAnsi="Times New Roman"/>
                <w:sz w:val="28"/>
                <w:szCs w:val="28"/>
              </w:rPr>
              <w:t>«</w:t>
            </w:r>
            <w:r w:rsidR="007F6781" w:rsidRPr="00B211FD">
              <w:rPr>
                <w:rFonts w:ascii="Times New Roman" w:hAnsi="Times New Roman"/>
                <w:sz w:val="28"/>
                <w:szCs w:val="28"/>
              </w:rPr>
              <w:t>Компьютерные и и</w:t>
            </w:r>
            <w:r w:rsidR="007B4718" w:rsidRPr="00B211F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нформационн</w:t>
            </w:r>
            <w:r w:rsidR="007F6781" w:rsidRPr="00B211F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ые технологии</w:t>
            </w:r>
            <w:r w:rsidR="00CE1B1D" w:rsidRPr="00B211F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3438FF" w:rsidRPr="007F6781" w:rsidRDefault="003438FF" w:rsidP="00E2375E">
            <w:pPr>
              <w:pStyle w:val="a6"/>
              <w:spacing w:beforeLines="20" w:before="48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160F" w:rsidRPr="00C9160F" w:rsidTr="00213E62">
        <w:tc>
          <w:tcPr>
            <w:tcW w:w="4540" w:type="dxa"/>
          </w:tcPr>
          <w:p w:rsidR="00CE1B1D" w:rsidRPr="00C9160F" w:rsidRDefault="003E3E07" w:rsidP="00E2375E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Получаемые знания и умения:</w:t>
            </w:r>
          </w:p>
        </w:tc>
        <w:tc>
          <w:tcPr>
            <w:tcW w:w="5251" w:type="dxa"/>
          </w:tcPr>
          <w:p w:rsidR="007B4718" w:rsidRPr="00C9160F" w:rsidRDefault="007B4718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а) знать:</w:t>
            </w:r>
          </w:p>
          <w:p w:rsidR="00B211FD" w:rsidRPr="00C9160F" w:rsidRDefault="00B211FD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 xml:space="preserve">понятия и математический аппарат дискретной математики, теории вероятностей и математической статистики при решении прикладных задач </w:t>
            </w:r>
          </w:p>
          <w:p w:rsidR="00B211FD" w:rsidRPr="00C9160F" w:rsidRDefault="005366B0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понятия и математический аппарат общей физики, основ радиотехники, теории вероятностей и математической статистики при решении прикладных задач</w:t>
            </w:r>
          </w:p>
          <w:p w:rsidR="00D30810" w:rsidRPr="00C9160F" w:rsidRDefault="00F46A8E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общую теорию управления, управление организациями, методологические основы менеджмента, функции менеджмента, стратегические и тактические планы в системе менеджмента, мотивацию деятельности, регулирование и контроль</w:t>
            </w:r>
            <w:r w:rsidR="00D30810" w:rsidRPr="00C91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6A8E" w:rsidRPr="00C9160F" w:rsidRDefault="00F46A8E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 xml:space="preserve">современные технические и программные средства, входящие в состав аппаратного и программного обеспечения систем и сетей ЭВМ; </w:t>
            </w:r>
          </w:p>
          <w:p w:rsidR="00D30810" w:rsidRPr="00C9160F" w:rsidRDefault="00F46A8E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принципы многоуровневой организации и проектирования глобальных и локальных сетей ЭВМ на основе концепции открытых систем</w:t>
            </w:r>
          </w:p>
          <w:p w:rsidR="00C9160F" w:rsidRPr="00C9160F" w:rsidRDefault="00C9160F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 xml:space="preserve">основные концепции кибербезопасности; </w:t>
            </w:r>
          </w:p>
          <w:p w:rsidR="00C9160F" w:rsidRPr="00C9160F" w:rsidRDefault="00C9160F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 xml:space="preserve">типы угроз; </w:t>
            </w:r>
          </w:p>
          <w:p w:rsidR="00C9160F" w:rsidRPr="00C9160F" w:rsidRDefault="00C9160F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 xml:space="preserve">основные тренды в области защиты информации; </w:t>
            </w:r>
          </w:p>
          <w:p w:rsidR="00C9160F" w:rsidRPr="00C9160F" w:rsidRDefault="00C9160F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 xml:space="preserve">методы и способы защиты от существующих угроз и кибератак; </w:t>
            </w:r>
          </w:p>
          <w:p w:rsidR="00C9160F" w:rsidRPr="00C9160F" w:rsidRDefault="00C9160F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 xml:space="preserve">cодержание информационной войны, методы и средства ее ведения; </w:t>
            </w:r>
          </w:p>
          <w:p w:rsidR="00D30810" w:rsidRPr="00C9160F" w:rsidRDefault="00C9160F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 xml:space="preserve">cовременные подходы к построению систем защиты информации,  методологию создания систем защиты информации; </w:t>
            </w:r>
          </w:p>
          <w:p w:rsidR="00D30810" w:rsidRPr="00C9160F" w:rsidRDefault="00D30810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4718" w:rsidRPr="00C9160F" w:rsidRDefault="007B4718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б) уметь:</w:t>
            </w:r>
          </w:p>
          <w:p w:rsidR="00D30810" w:rsidRPr="00C9160F" w:rsidRDefault="00D30810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команде, знание основных ролей исполнителей в ИТ-проектах, особенности формирования команды ИТпроекта</w:t>
            </w:r>
          </w:p>
          <w:p w:rsidR="00D30810" w:rsidRPr="00C9160F" w:rsidRDefault="00D30810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работать в команде, знание основ и особенностей командообразования в программных проектах знание основных ролей исполнителей в программных проекта</w:t>
            </w:r>
          </w:p>
          <w:p w:rsidR="00D30810" w:rsidRPr="00C9160F" w:rsidRDefault="00D30810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оценивать и отбирать наиболее важную информацию, максимально полезную для решения поставленных задач при подготовке к контрольным мероприятиям</w:t>
            </w:r>
          </w:p>
          <w:p w:rsidR="00D30810" w:rsidRPr="00C9160F" w:rsidRDefault="00F46A8E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использовать математические и инструментальные средства для решения задач управления, проводить исследовательскую работу по социально-экономической оценке и конкретных форм управления</w:t>
            </w:r>
          </w:p>
          <w:p w:rsidR="00F46A8E" w:rsidRPr="00C9160F" w:rsidRDefault="00F46A8E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 xml:space="preserve">использовать методы и технологии проектирования сетей ЭВМ и систем телекоммуникаций; </w:t>
            </w:r>
          </w:p>
          <w:p w:rsidR="00D30810" w:rsidRPr="00C9160F" w:rsidRDefault="00F46A8E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 xml:space="preserve">использовать методы и средства защиты информации в сетях ЭВМ, обеспечения надежности и живучести систем и сетей; </w:t>
            </w:r>
          </w:p>
          <w:p w:rsidR="00C9160F" w:rsidRPr="00C9160F" w:rsidRDefault="00C9160F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 xml:space="preserve">идентифицировать существующие и потенциальные риски; </w:t>
            </w:r>
          </w:p>
          <w:p w:rsidR="00C9160F" w:rsidRPr="00C9160F" w:rsidRDefault="00C9160F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оценивать качество защиты данных;</w:t>
            </w:r>
          </w:p>
          <w:p w:rsidR="00C9160F" w:rsidRPr="00C9160F" w:rsidRDefault="00C9160F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 xml:space="preserve">корректно и оперативно реагировать на инциденты безопасности; </w:t>
            </w:r>
          </w:p>
          <w:p w:rsidR="007B4718" w:rsidRPr="00C9160F" w:rsidRDefault="00C9160F" w:rsidP="005975B5">
            <w:pPr>
              <w:spacing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выбирать и анализировать показатели качества и критерии оценки систем и отдельных методов и средств защиты информации.</w:t>
            </w:r>
          </w:p>
          <w:p w:rsidR="003E3E07" w:rsidRPr="00C9160F" w:rsidRDefault="003E3E07" w:rsidP="005975B5">
            <w:pPr>
              <w:spacing w:beforeLines="20" w:before="48" w:after="0" w:line="240" w:lineRule="auto"/>
              <w:ind w:firstLine="2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60F" w:rsidRPr="00C9160F" w:rsidTr="00213E62">
        <w:tc>
          <w:tcPr>
            <w:tcW w:w="4540" w:type="dxa"/>
          </w:tcPr>
          <w:p w:rsidR="003E3E07" w:rsidRPr="00C9160F" w:rsidRDefault="003E3E07" w:rsidP="00E2375E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lastRenderedPageBreak/>
              <w:t>Предварительные требования</w:t>
            </w:r>
          </w:p>
          <w:p w:rsidR="00CE1B1D" w:rsidRPr="00C9160F" w:rsidRDefault="003E3E07" w:rsidP="00E2375E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к уровню подготовки слушателей:</w:t>
            </w:r>
          </w:p>
        </w:tc>
        <w:tc>
          <w:tcPr>
            <w:tcW w:w="5251" w:type="dxa"/>
          </w:tcPr>
          <w:p w:rsidR="00CE1B1D" w:rsidRPr="00C9160F" w:rsidRDefault="007B4718" w:rsidP="00C9160F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лица, имеющие высшее образование по направлению подготовки (специальности).</w:t>
            </w:r>
          </w:p>
        </w:tc>
      </w:tr>
      <w:tr w:rsidR="00C9160F" w:rsidRPr="00C9160F" w:rsidTr="00213E62">
        <w:tc>
          <w:tcPr>
            <w:tcW w:w="4540" w:type="dxa"/>
          </w:tcPr>
          <w:p w:rsidR="00891C81" w:rsidRPr="00C9160F" w:rsidRDefault="00891C81" w:rsidP="00E2375E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D75B89" w:rsidRPr="00C9160F" w:rsidRDefault="00D75B89" w:rsidP="00E403CB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60F" w:rsidRPr="00C9160F" w:rsidTr="00213E62">
        <w:tc>
          <w:tcPr>
            <w:tcW w:w="4540" w:type="dxa"/>
          </w:tcPr>
          <w:p w:rsidR="00CE1B1D" w:rsidRPr="00C9160F" w:rsidRDefault="00CE1B1D" w:rsidP="00E2375E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Срок обучения:</w:t>
            </w:r>
          </w:p>
        </w:tc>
        <w:tc>
          <w:tcPr>
            <w:tcW w:w="5251" w:type="dxa"/>
          </w:tcPr>
          <w:p w:rsidR="00CE1B1D" w:rsidRPr="00C9160F" w:rsidRDefault="007F6781" w:rsidP="001C23A0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255</w:t>
            </w:r>
            <w:r w:rsidR="003438FF" w:rsidRPr="00C9160F">
              <w:rPr>
                <w:rFonts w:ascii="Times New Roman" w:hAnsi="Times New Roman"/>
                <w:sz w:val="24"/>
                <w:szCs w:val="24"/>
              </w:rPr>
              <w:t xml:space="preserve"> академических</w:t>
            </w:r>
            <w:r w:rsidR="005923A7" w:rsidRPr="00C9160F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1C23A0" w:rsidRPr="00C9160F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C9160F" w:rsidRPr="00C9160F" w:rsidTr="00213E62">
        <w:tc>
          <w:tcPr>
            <w:tcW w:w="4540" w:type="dxa"/>
          </w:tcPr>
          <w:p w:rsidR="00CE1B1D" w:rsidRPr="00C9160F" w:rsidRDefault="00CE1B1D" w:rsidP="00E2375E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Режим занятий:</w:t>
            </w:r>
          </w:p>
        </w:tc>
        <w:tc>
          <w:tcPr>
            <w:tcW w:w="5251" w:type="dxa"/>
          </w:tcPr>
          <w:p w:rsidR="00CE1B1D" w:rsidRPr="00C9160F" w:rsidRDefault="003438FF" w:rsidP="00E2375E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8 академических</w:t>
            </w:r>
            <w:r w:rsidR="00CE1B1D" w:rsidRPr="00C9160F">
              <w:rPr>
                <w:rFonts w:ascii="Times New Roman" w:hAnsi="Times New Roman"/>
                <w:sz w:val="24"/>
                <w:szCs w:val="24"/>
              </w:rPr>
              <w:t xml:space="preserve"> часов в день</w:t>
            </w:r>
          </w:p>
        </w:tc>
      </w:tr>
      <w:tr w:rsidR="00C9160F" w:rsidRPr="00C9160F" w:rsidTr="00213E62">
        <w:tc>
          <w:tcPr>
            <w:tcW w:w="4540" w:type="dxa"/>
          </w:tcPr>
          <w:p w:rsidR="00213E62" w:rsidRPr="00C9160F" w:rsidRDefault="00213E62" w:rsidP="00E2375E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213E62" w:rsidRPr="00C9160F" w:rsidRDefault="00213E62" w:rsidP="00E2375E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2886" w:rsidRPr="00C9160F" w:rsidRDefault="00392886" w:rsidP="00E237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48E" w:rsidRPr="00C9160F" w:rsidRDefault="00BF648E" w:rsidP="00E237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7958"/>
        <w:gridCol w:w="1888"/>
      </w:tblGrid>
      <w:tr w:rsidR="00C9160F" w:rsidRPr="00C9160F" w:rsidTr="00091617">
        <w:trPr>
          <w:trHeight w:val="264"/>
          <w:tblHeader/>
          <w:jc w:val="center"/>
        </w:trPr>
        <w:tc>
          <w:tcPr>
            <w:tcW w:w="537" w:type="dxa"/>
            <w:shd w:val="clear" w:color="auto" w:fill="D9D9D9"/>
          </w:tcPr>
          <w:p w:rsidR="007F6781" w:rsidRPr="00C9160F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58" w:type="dxa"/>
            <w:shd w:val="clear" w:color="auto" w:fill="D9D9D9"/>
          </w:tcPr>
          <w:p w:rsidR="007F6781" w:rsidRPr="00C9160F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888" w:type="dxa"/>
            <w:shd w:val="clear" w:color="auto" w:fill="D9D9D9"/>
          </w:tcPr>
          <w:p w:rsidR="007F6781" w:rsidRPr="00C9160F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Объем, час.</w:t>
            </w:r>
          </w:p>
        </w:tc>
      </w:tr>
      <w:tr w:rsidR="00C9160F" w:rsidRPr="00C9160F" w:rsidTr="00091617">
        <w:trPr>
          <w:trHeight w:val="264"/>
          <w:jc w:val="center"/>
        </w:trPr>
        <w:tc>
          <w:tcPr>
            <w:tcW w:w="537" w:type="dxa"/>
            <w:shd w:val="clear" w:color="auto" w:fill="auto"/>
          </w:tcPr>
          <w:p w:rsidR="007F6781" w:rsidRPr="00C9160F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58" w:type="dxa"/>
            <w:shd w:val="clear" w:color="auto" w:fill="auto"/>
          </w:tcPr>
          <w:p w:rsidR="007F6781" w:rsidRPr="00C9160F" w:rsidRDefault="007F6781" w:rsidP="000916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Модуль 1. Обязательная часть</w:t>
            </w:r>
          </w:p>
        </w:tc>
        <w:tc>
          <w:tcPr>
            <w:tcW w:w="1888" w:type="dxa"/>
            <w:shd w:val="clear" w:color="auto" w:fill="auto"/>
          </w:tcPr>
          <w:p w:rsidR="007F6781" w:rsidRPr="00C9160F" w:rsidRDefault="00B211FD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F6781" w:rsidRPr="00C9160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F6781" w:rsidRPr="00C9160F" w:rsidTr="00091617">
        <w:trPr>
          <w:trHeight w:val="264"/>
          <w:jc w:val="center"/>
        </w:trPr>
        <w:tc>
          <w:tcPr>
            <w:tcW w:w="537" w:type="dxa"/>
            <w:shd w:val="clear" w:color="auto" w:fill="auto"/>
          </w:tcPr>
          <w:p w:rsidR="007F6781" w:rsidRPr="00C9160F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7958" w:type="dxa"/>
            <w:shd w:val="clear" w:color="auto" w:fill="auto"/>
          </w:tcPr>
          <w:p w:rsidR="007F6781" w:rsidRPr="00C9160F" w:rsidRDefault="007F6781" w:rsidP="000916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Базовая математическая подготовка</w:t>
            </w:r>
          </w:p>
        </w:tc>
        <w:tc>
          <w:tcPr>
            <w:tcW w:w="1888" w:type="dxa"/>
            <w:shd w:val="clear" w:color="auto" w:fill="auto"/>
          </w:tcPr>
          <w:p w:rsidR="007F6781" w:rsidRPr="00C9160F" w:rsidRDefault="00B211FD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F6781" w:rsidRPr="00C9160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F6781" w:rsidRPr="00C9160F" w:rsidTr="00091617">
        <w:trPr>
          <w:trHeight w:val="264"/>
          <w:jc w:val="center"/>
        </w:trPr>
        <w:tc>
          <w:tcPr>
            <w:tcW w:w="537" w:type="dxa"/>
            <w:shd w:val="clear" w:color="auto" w:fill="auto"/>
          </w:tcPr>
          <w:p w:rsidR="007F6781" w:rsidRPr="00C9160F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8" w:type="dxa"/>
            <w:shd w:val="clear" w:color="auto" w:fill="auto"/>
          </w:tcPr>
          <w:p w:rsidR="007F6781" w:rsidRPr="00C9160F" w:rsidRDefault="007F6781" w:rsidP="007F6781">
            <w:pPr>
              <w:pStyle w:val="a6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Дискретная математика</w:t>
            </w:r>
          </w:p>
          <w:p w:rsidR="007F6781" w:rsidRPr="00C9160F" w:rsidRDefault="007F6781" w:rsidP="007F6781">
            <w:pPr>
              <w:pStyle w:val="a6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Теория вероятностей</w:t>
            </w:r>
          </w:p>
          <w:p w:rsidR="007F6781" w:rsidRPr="00C9160F" w:rsidRDefault="007F6781" w:rsidP="007F6781">
            <w:pPr>
              <w:pStyle w:val="a6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1888" w:type="dxa"/>
            <w:shd w:val="clear" w:color="auto" w:fill="auto"/>
          </w:tcPr>
          <w:p w:rsidR="007F6781" w:rsidRPr="00C9160F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60F" w:rsidRPr="00C9160F" w:rsidTr="00091617">
        <w:trPr>
          <w:trHeight w:val="264"/>
          <w:jc w:val="center"/>
        </w:trPr>
        <w:tc>
          <w:tcPr>
            <w:tcW w:w="537" w:type="dxa"/>
            <w:shd w:val="clear" w:color="auto" w:fill="auto"/>
          </w:tcPr>
          <w:p w:rsidR="007F6781" w:rsidRPr="00C9160F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7958" w:type="dxa"/>
            <w:shd w:val="clear" w:color="auto" w:fill="auto"/>
          </w:tcPr>
          <w:p w:rsidR="007F6781" w:rsidRPr="00C9160F" w:rsidRDefault="007F6781" w:rsidP="0009161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Элементы физики. Базовые знания</w:t>
            </w:r>
          </w:p>
        </w:tc>
        <w:tc>
          <w:tcPr>
            <w:tcW w:w="1888" w:type="dxa"/>
            <w:shd w:val="clear" w:color="auto" w:fill="auto"/>
          </w:tcPr>
          <w:p w:rsidR="007F6781" w:rsidRPr="00C9160F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C9160F" w:rsidRPr="00C9160F" w:rsidTr="00091617">
        <w:trPr>
          <w:trHeight w:val="264"/>
          <w:jc w:val="center"/>
        </w:trPr>
        <w:tc>
          <w:tcPr>
            <w:tcW w:w="537" w:type="dxa"/>
            <w:shd w:val="clear" w:color="auto" w:fill="auto"/>
          </w:tcPr>
          <w:p w:rsidR="007F6781" w:rsidRPr="00C9160F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8" w:type="dxa"/>
            <w:shd w:val="clear" w:color="auto" w:fill="auto"/>
          </w:tcPr>
          <w:p w:rsidR="007F6781" w:rsidRPr="00C9160F" w:rsidRDefault="007F6781" w:rsidP="007F6781">
            <w:pPr>
              <w:pStyle w:val="a6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Общая физика</w:t>
            </w:r>
          </w:p>
          <w:p w:rsidR="007F6781" w:rsidRPr="00C9160F" w:rsidRDefault="007F6781" w:rsidP="007F6781">
            <w:pPr>
              <w:pStyle w:val="a6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Акустика (техническая акустика)</w:t>
            </w:r>
          </w:p>
          <w:p w:rsidR="007F6781" w:rsidRPr="00C9160F" w:rsidRDefault="007F6781" w:rsidP="007F6781">
            <w:pPr>
              <w:pStyle w:val="a6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Электричество</w:t>
            </w:r>
          </w:p>
          <w:p w:rsidR="007F6781" w:rsidRPr="00C9160F" w:rsidRDefault="007F6781" w:rsidP="007F6781">
            <w:pPr>
              <w:pStyle w:val="a6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Электрический ток</w:t>
            </w:r>
          </w:p>
          <w:p w:rsidR="007F6781" w:rsidRPr="00C9160F" w:rsidRDefault="007F6781" w:rsidP="007F6781">
            <w:pPr>
              <w:pStyle w:val="a6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9160F">
              <w:rPr>
                <w:rFonts w:ascii="Times New Roman" w:hAnsi="Times New Roman"/>
                <w:sz w:val="24"/>
                <w:szCs w:val="24"/>
              </w:rPr>
              <w:t>Основы радиотехники</w:t>
            </w:r>
          </w:p>
        </w:tc>
        <w:tc>
          <w:tcPr>
            <w:tcW w:w="1888" w:type="dxa"/>
            <w:shd w:val="clear" w:color="auto" w:fill="auto"/>
          </w:tcPr>
          <w:p w:rsidR="007F6781" w:rsidRPr="00C9160F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60F" w:rsidRPr="00C9160F" w:rsidTr="00091617">
        <w:trPr>
          <w:trHeight w:val="264"/>
          <w:jc w:val="center"/>
        </w:trPr>
        <w:tc>
          <w:tcPr>
            <w:tcW w:w="537" w:type="dxa"/>
            <w:shd w:val="clear" w:color="auto" w:fill="auto"/>
          </w:tcPr>
          <w:p w:rsidR="007F6781" w:rsidRPr="00C9160F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958" w:type="dxa"/>
            <w:shd w:val="clear" w:color="auto" w:fill="auto"/>
          </w:tcPr>
          <w:p w:rsidR="007F6781" w:rsidRPr="00C9160F" w:rsidRDefault="007F6781" w:rsidP="00091617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Модуль 2. Вариативная часть</w:t>
            </w:r>
          </w:p>
        </w:tc>
        <w:tc>
          <w:tcPr>
            <w:tcW w:w="1888" w:type="dxa"/>
            <w:shd w:val="clear" w:color="auto" w:fill="auto"/>
          </w:tcPr>
          <w:p w:rsidR="007F6781" w:rsidRPr="00C9160F" w:rsidRDefault="007F6781" w:rsidP="00B211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211FD" w:rsidRPr="00C9160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9160F" w:rsidRPr="00C9160F" w:rsidTr="00091617">
        <w:trPr>
          <w:trHeight w:val="264"/>
          <w:jc w:val="center"/>
        </w:trPr>
        <w:tc>
          <w:tcPr>
            <w:tcW w:w="537" w:type="dxa"/>
            <w:shd w:val="clear" w:color="auto" w:fill="auto"/>
          </w:tcPr>
          <w:p w:rsidR="007F6781" w:rsidRPr="00C9160F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7958" w:type="dxa"/>
            <w:shd w:val="clear" w:color="auto" w:fill="auto"/>
          </w:tcPr>
          <w:p w:rsidR="007F6781" w:rsidRPr="00C9160F" w:rsidRDefault="007F6781" w:rsidP="000916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iCs/>
                <w:sz w:val="24"/>
                <w:szCs w:val="24"/>
              </w:rPr>
              <w:t>Основы управление ИТ-проектами</w:t>
            </w:r>
          </w:p>
        </w:tc>
        <w:tc>
          <w:tcPr>
            <w:tcW w:w="1888" w:type="dxa"/>
            <w:shd w:val="clear" w:color="auto" w:fill="auto"/>
          </w:tcPr>
          <w:p w:rsidR="007F6781" w:rsidRPr="00C9160F" w:rsidRDefault="00B211FD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6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F6781" w:rsidRPr="00C9160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F6781" w:rsidRPr="007F6781" w:rsidTr="00091617">
        <w:trPr>
          <w:trHeight w:val="197"/>
          <w:jc w:val="center"/>
        </w:trPr>
        <w:tc>
          <w:tcPr>
            <w:tcW w:w="537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8" w:type="dxa"/>
            <w:shd w:val="clear" w:color="auto" w:fill="auto"/>
          </w:tcPr>
          <w:p w:rsidR="007F6781" w:rsidRPr="007F6781" w:rsidRDefault="007F6781" w:rsidP="007F6781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503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color w:val="000000"/>
                <w:sz w:val="24"/>
                <w:szCs w:val="24"/>
              </w:rPr>
              <w:t>Понятие и основные элементы ИТ-инфраструктуры предприятия</w:t>
            </w:r>
          </w:p>
          <w:p w:rsidR="007F6781" w:rsidRPr="007F6781" w:rsidRDefault="007F6781" w:rsidP="007F6781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503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color w:val="000000"/>
                <w:sz w:val="24"/>
                <w:szCs w:val="24"/>
              </w:rPr>
              <w:t>Жизненный цикл ИТ-проекта</w:t>
            </w:r>
          </w:p>
          <w:p w:rsidR="007F6781" w:rsidRPr="007F6781" w:rsidRDefault="007F6781" w:rsidP="007F6781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503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проекта</w:t>
            </w:r>
          </w:p>
          <w:p w:rsidR="007F6781" w:rsidRPr="007F6781" w:rsidRDefault="007F6781" w:rsidP="007F6781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503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ресурсами проекта</w:t>
            </w:r>
          </w:p>
          <w:p w:rsidR="007F6781" w:rsidRPr="007F6781" w:rsidRDefault="007F6781" w:rsidP="007F6781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503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рисками проекта</w:t>
            </w:r>
          </w:p>
        </w:tc>
        <w:tc>
          <w:tcPr>
            <w:tcW w:w="1888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81" w:rsidRPr="007F6781" w:rsidTr="00091617">
        <w:trPr>
          <w:trHeight w:val="197"/>
          <w:jc w:val="center"/>
        </w:trPr>
        <w:tc>
          <w:tcPr>
            <w:tcW w:w="537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958" w:type="dxa"/>
            <w:shd w:val="clear" w:color="auto" w:fill="auto"/>
          </w:tcPr>
          <w:p w:rsidR="007F6781" w:rsidRPr="007F6781" w:rsidRDefault="007F6781" w:rsidP="000916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6781">
              <w:rPr>
                <w:rFonts w:ascii="Times New Roman" w:hAnsi="Times New Roman"/>
                <w:b/>
                <w:sz w:val="24"/>
                <w:szCs w:val="24"/>
              </w:rPr>
              <w:t>Введение в компьютерные сети (КС)</w:t>
            </w:r>
          </w:p>
        </w:tc>
        <w:tc>
          <w:tcPr>
            <w:tcW w:w="1888" w:type="dxa"/>
            <w:shd w:val="clear" w:color="auto" w:fill="auto"/>
          </w:tcPr>
          <w:p w:rsidR="007F6781" w:rsidRPr="007F6781" w:rsidRDefault="00B211FD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F6781" w:rsidRPr="007F678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F6781" w:rsidRPr="007F6781" w:rsidTr="00091617">
        <w:trPr>
          <w:trHeight w:val="197"/>
          <w:jc w:val="center"/>
        </w:trPr>
        <w:tc>
          <w:tcPr>
            <w:tcW w:w="537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8" w:type="dxa"/>
            <w:shd w:val="clear" w:color="auto" w:fill="auto"/>
          </w:tcPr>
          <w:p w:rsidR="007F6781" w:rsidRPr="007F6781" w:rsidRDefault="007F6781" w:rsidP="007F67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sz w:val="24"/>
                <w:szCs w:val="24"/>
              </w:rPr>
              <w:t>Общие принципы построения КС</w:t>
            </w:r>
          </w:p>
          <w:p w:rsidR="007F6781" w:rsidRPr="007F6781" w:rsidRDefault="007F6781" w:rsidP="007F67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sz w:val="24"/>
                <w:szCs w:val="24"/>
              </w:rPr>
              <w:t>КС и разделяемые ресурсы</w:t>
            </w:r>
          </w:p>
          <w:p w:rsidR="007F6781" w:rsidRPr="007F6781" w:rsidRDefault="007F6781" w:rsidP="007F67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sz w:val="24"/>
                <w:szCs w:val="24"/>
              </w:rPr>
              <w:t>Классификация КС</w:t>
            </w:r>
          </w:p>
          <w:p w:rsidR="007F6781" w:rsidRPr="007F6781" w:rsidRDefault="007F6781" w:rsidP="007F67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sz w:val="24"/>
                <w:szCs w:val="24"/>
              </w:rPr>
              <w:t>Сетевые характеристики</w:t>
            </w:r>
          </w:p>
          <w:p w:rsidR="007F6781" w:rsidRPr="007F6781" w:rsidRDefault="007F6781" w:rsidP="007F67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sz w:val="24"/>
                <w:szCs w:val="24"/>
              </w:rPr>
              <w:t>Линии связи</w:t>
            </w:r>
          </w:p>
          <w:p w:rsidR="007F6781" w:rsidRPr="007F6781" w:rsidRDefault="007F6781" w:rsidP="007F67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sz w:val="24"/>
                <w:szCs w:val="24"/>
              </w:rPr>
              <w:t>Сетевые услуги и службы</w:t>
            </w:r>
          </w:p>
          <w:p w:rsidR="007F6781" w:rsidRPr="007F6781" w:rsidRDefault="007F6781" w:rsidP="007F6781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sz w:val="24"/>
                <w:szCs w:val="24"/>
              </w:rPr>
              <w:t>Безопасность КС</w:t>
            </w:r>
          </w:p>
        </w:tc>
        <w:tc>
          <w:tcPr>
            <w:tcW w:w="1888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81" w:rsidRPr="007F6781" w:rsidTr="00091617">
        <w:trPr>
          <w:trHeight w:val="273"/>
          <w:jc w:val="center"/>
        </w:trPr>
        <w:tc>
          <w:tcPr>
            <w:tcW w:w="537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958" w:type="dxa"/>
            <w:shd w:val="clear" w:color="auto" w:fill="auto"/>
          </w:tcPr>
          <w:p w:rsidR="007F6781" w:rsidRPr="007F6781" w:rsidRDefault="007F6781" w:rsidP="0009161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информационной безопасности</w:t>
            </w:r>
          </w:p>
        </w:tc>
        <w:tc>
          <w:tcPr>
            <w:tcW w:w="1888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781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7F6781" w:rsidRPr="007F6781" w:rsidTr="00091617">
        <w:trPr>
          <w:trHeight w:val="264"/>
          <w:jc w:val="center"/>
        </w:trPr>
        <w:tc>
          <w:tcPr>
            <w:tcW w:w="537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8" w:type="dxa"/>
            <w:shd w:val="clear" w:color="auto" w:fill="auto"/>
          </w:tcPr>
          <w:p w:rsidR="007F6781" w:rsidRPr="007F6781" w:rsidRDefault="007F6781" w:rsidP="007F678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преступления и их классификация</w:t>
            </w:r>
          </w:p>
          <w:p w:rsidR="007F6781" w:rsidRPr="007F6781" w:rsidRDefault="007F6781" w:rsidP="007F678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color w:val="000000"/>
                <w:sz w:val="24"/>
                <w:szCs w:val="24"/>
              </w:rPr>
              <w:t>Угрозы информации</w:t>
            </w:r>
          </w:p>
          <w:p w:rsidR="007F6781" w:rsidRPr="007F6781" w:rsidRDefault="007F6781" w:rsidP="007F678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color w:val="000000"/>
                <w:sz w:val="24"/>
                <w:szCs w:val="24"/>
              </w:rPr>
              <w:t>Методы и средства защиты компьютерной информации</w:t>
            </w:r>
          </w:p>
        </w:tc>
        <w:tc>
          <w:tcPr>
            <w:tcW w:w="1888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6781" w:rsidRPr="007F6781" w:rsidTr="00091617">
        <w:trPr>
          <w:trHeight w:val="264"/>
          <w:jc w:val="center"/>
        </w:trPr>
        <w:tc>
          <w:tcPr>
            <w:tcW w:w="537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958" w:type="dxa"/>
            <w:shd w:val="clear" w:color="auto" w:fill="auto"/>
          </w:tcPr>
          <w:p w:rsidR="007F6781" w:rsidRPr="007F6781" w:rsidRDefault="007F6781" w:rsidP="00091617">
            <w:pPr>
              <w:rPr>
                <w:rFonts w:ascii="Times New Roman" w:hAnsi="Times New Roman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88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7F6781" w:rsidRPr="007F6781" w:rsidTr="00091617">
        <w:trPr>
          <w:trHeight w:val="264"/>
          <w:jc w:val="center"/>
        </w:trPr>
        <w:tc>
          <w:tcPr>
            <w:tcW w:w="537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8" w:type="dxa"/>
            <w:shd w:val="clear" w:color="auto" w:fill="auto"/>
          </w:tcPr>
          <w:p w:rsidR="007F6781" w:rsidRPr="007F6781" w:rsidRDefault="007F6781" w:rsidP="00091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888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F6781" w:rsidRPr="007F6781" w:rsidTr="00091617">
        <w:trPr>
          <w:trHeight w:val="273"/>
          <w:jc w:val="center"/>
        </w:trPr>
        <w:tc>
          <w:tcPr>
            <w:tcW w:w="8495" w:type="dxa"/>
            <w:gridSpan w:val="2"/>
            <w:shd w:val="clear" w:color="auto" w:fill="auto"/>
          </w:tcPr>
          <w:p w:rsidR="007F6781" w:rsidRPr="007F6781" w:rsidRDefault="007F6781" w:rsidP="0009161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7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Общая длительность</w:t>
            </w:r>
          </w:p>
        </w:tc>
        <w:tc>
          <w:tcPr>
            <w:tcW w:w="1888" w:type="dxa"/>
            <w:shd w:val="clear" w:color="auto" w:fill="auto"/>
          </w:tcPr>
          <w:p w:rsidR="007F6781" w:rsidRPr="007F6781" w:rsidRDefault="007F6781" w:rsidP="00091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7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255</w:t>
            </w:r>
          </w:p>
        </w:tc>
      </w:tr>
    </w:tbl>
    <w:p w:rsidR="00BF648E" w:rsidRDefault="00BF648E" w:rsidP="00E2375E">
      <w:pPr>
        <w:spacing w:after="0" w:line="240" w:lineRule="auto"/>
      </w:pPr>
    </w:p>
    <w:sectPr w:rsidR="00BF648E" w:rsidSect="003E38ED">
      <w:footnotePr>
        <w:numFmt w:val="chicago"/>
      </w:footnotePr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9F" w:rsidRDefault="0000719F" w:rsidP="0097248B">
      <w:pPr>
        <w:spacing w:after="0" w:line="240" w:lineRule="auto"/>
      </w:pPr>
      <w:r>
        <w:separator/>
      </w:r>
    </w:p>
  </w:endnote>
  <w:endnote w:type="continuationSeparator" w:id="0">
    <w:p w:rsidR="0000719F" w:rsidRDefault="0000719F" w:rsidP="0097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9F" w:rsidRDefault="0000719F" w:rsidP="0097248B">
      <w:pPr>
        <w:spacing w:after="0" w:line="240" w:lineRule="auto"/>
      </w:pPr>
      <w:r>
        <w:separator/>
      </w:r>
    </w:p>
  </w:footnote>
  <w:footnote w:type="continuationSeparator" w:id="0">
    <w:p w:rsidR="0000719F" w:rsidRDefault="0000719F" w:rsidP="00972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12E5"/>
    <w:multiLevelType w:val="multilevel"/>
    <w:tmpl w:val="429A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72729"/>
    <w:multiLevelType w:val="hybridMultilevel"/>
    <w:tmpl w:val="2AE64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4FAB"/>
    <w:multiLevelType w:val="hybridMultilevel"/>
    <w:tmpl w:val="0FD6FC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E23BF0"/>
    <w:multiLevelType w:val="hybridMultilevel"/>
    <w:tmpl w:val="60D67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400EF"/>
    <w:multiLevelType w:val="multilevel"/>
    <w:tmpl w:val="0D4A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75125"/>
    <w:multiLevelType w:val="multilevel"/>
    <w:tmpl w:val="6594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E42EF"/>
    <w:multiLevelType w:val="multilevel"/>
    <w:tmpl w:val="0956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527C4"/>
    <w:multiLevelType w:val="multilevel"/>
    <w:tmpl w:val="7C3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F2A34"/>
    <w:multiLevelType w:val="multilevel"/>
    <w:tmpl w:val="8D68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33641"/>
    <w:multiLevelType w:val="hybridMultilevel"/>
    <w:tmpl w:val="359067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4D3179"/>
    <w:multiLevelType w:val="multilevel"/>
    <w:tmpl w:val="6172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F5EC0"/>
    <w:multiLevelType w:val="multilevel"/>
    <w:tmpl w:val="F1D6459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152"/>
        </w:tabs>
        <w:ind w:firstLine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pStyle w:val="20"/>
      <w:lvlText w:val="%1.%2.%3."/>
      <w:lvlJc w:val="left"/>
      <w:pPr>
        <w:tabs>
          <w:tab w:val="num" w:pos="568"/>
        </w:tabs>
        <w:ind w:left="-141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pStyle w:val="3"/>
      <w:lvlText w:val="%1.%2.%3.%4."/>
      <w:lvlJc w:val="left"/>
      <w:pPr>
        <w:tabs>
          <w:tab w:val="num" w:pos="1432"/>
        </w:tabs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65E1208"/>
    <w:multiLevelType w:val="hybridMultilevel"/>
    <w:tmpl w:val="E842B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F6AE2"/>
    <w:multiLevelType w:val="multilevel"/>
    <w:tmpl w:val="67CA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11103"/>
    <w:multiLevelType w:val="multilevel"/>
    <w:tmpl w:val="8258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60517"/>
    <w:multiLevelType w:val="multilevel"/>
    <w:tmpl w:val="FA16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C010E"/>
    <w:multiLevelType w:val="hybridMultilevel"/>
    <w:tmpl w:val="3196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02A00"/>
    <w:multiLevelType w:val="multilevel"/>
    <w:tmpl w:val="103A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92963"/>
    <w:multiLevelType w:val="multilevel"/>
    <w:tmpl w:val="DE0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02156"/>
    <w:multiLevelType w:val="hybridMultilevel"/>
    <w:tmpl w:val="3D0EBC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52126A"/>
    <w:multiLevelType w:val="hybridMultilevel"/>
    <w:tmpl w:val="26364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2"/>
  </w:num>
  <w:num w:numId="5">
    <w:abstractNumId w:val="0"/>
  </w:num>
  <w:num w:numId="6">
    <w:abstractNumId w:val="14"/>
  </w:num>
  <w:num w:numId="7">
    <w:abstractNumId w:val="5"/>
  </w:num>
  <w:num w:numId="8">
    <w:abstractNumId w:val="10"/>
  </w:num>
  <w:num w:numId="9">
    <w:abstractNumId w:val="18"/>
  </w:num>
  <w:num w:numId="10">
    <w:abstractNumId w:val="8"/>
  </w:num>
  <w:num w:numId="11">
    <w:abstractNumId w:val="13"/>
  </w:num>
  <w:num w:numId="12">
    <w:abstractNumId w:val="7"/>
  </w:num>
  <w:num w:numId="13">
    <w:abstractNumId w:val="6"/>
  </w:num>
  <w:num w:numId="14">
    <w:abstractNumId w:val="17"/>
  </w:num>
  <w:num w:numId="15">
    <w:abstractNumId w:val="4"/>
  </w:num>
  <w:num w:numId="16">
    <w:abstractNumId w:val="15"/>
  </w:num>
  <w:num w:numId="17">
    <w:abstractNumId w:val="2"/>
  </w:num>
  <w:num w:numId="18">
    <w:abstractNumId w:val="19"/>
  </w:num>
  <w:num w:numId="19">
    <w:abstractNumId w:val="9"/>
  </w:num>
  <w:num w:numId="20">
    <w:abstractNumId w:val="3"/>
  </w:num>
  <w:num w:numId="21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1D"/>
    <w:rsid w:val="0000719F"/>
    <w:rsid w:val="00060360"/>
    <w:rsid w:val="00061A57"/>
    <w:rsid w:val="000C0C08"/>
    <w:rsid w:val="00104DAE"/>
    <w:rsid w:val="00106C1A"/>
    <w:rsid w:val="00131284"/>
    <w:rsid w:val="00142EDE"/>
    <w:rsid w:val="001A0A6C"/>
    <w:rsid w:val="001C23A0"/>
    <w:rsid w:val="0020360C"/>
    <w:rsid w:val="002100C1"/>
    <w:rsid w:val="00213E62"/>
    <w:rsid w:val="002370C8"/>
    <w:rsid w:val="002520E8"/>
    <w:rsid w:val="00274159"/>
    <w:rsid w:val="00284672"/>
    <w:rsid w:val="002A2FD0"/>
    <w:rsid w:val="002D7CA7"/>
    <w:rsid w:val="00304DD5"/>
    <w:rsid w:val="003054E6"/>
    <w:rsid w:val="00322DA7"/>
    <w:rsid w:val="003362BC"/>
    <w:rsid w:val="003438FF"/>
    <w:rsid w:val="003523F5"/>
    <w:rsid w:val="00391644"/>
    <w:rsid w:val="00392886"/>
    <w:rsid w:val="003A5EB3"/>
    <w:rsid w:val="003C2E39"/>
    <w:rsid w:val="003D4466"/>
    <w:rsid w:val="003E38ED"/>
    <w:rsid w:val="003E3E07"/>
    <w:rsid w:val="003F731B"/>
    <w:rsid w:val="004204B8"/>
    <w:rsid w:val="00485622"/>
    <w:rsid w:val="00486EE9"/>
    <w:rsid w:val="004C1C70"/>
    <w:rsid w:val="004D4E2F"/>
    <w:rsid w:val="004E261F"/>
    <w:rsid w:val="004F64D6"/>
    <w:rsid w:val="00512217"/>
    <w:rsid w:val="005366B0"/>
    <w:rsid w:val="005629E1"/>
    <w:rsid w:val="00570C75"/>
    <w:rsid w:val="00571AFD"/>
    <w:rsid w:val="005923A7"/>
    <w:rsid w:val="005975B5"/>
    <w:rsid w:val="005A16DA"/>
    <w:rsid w:val="005A5176"/>
    <w:rsid w:val="005A544C"/>
    <w:rsid w:val="00632328"/>
    <w:rsid w:val="00706D97"/>
    <w:rsid w:val="007115BD"/>
    <w:rsid w:val="0078452B"/>
    <w:rsid w:val="00793B8C"/>
    <w:rsid w:val="007B13E7"/>
    <w:rsid w:val="007B4718"/>
    <w:rsid w:val="007F6781"/>
    <w:rsid w:val="00807F0E"/>
    <w:rsid w:val="008222E1"/>
    <w:rsid w:val="0083673E"/>
    <w:rsid w:val="00846B43"/>
    <w:rsid w:val="008715AF"/>
    <w:rsid w:val="00873E1E"/>
    <w:rsid w:val="00891C81"/>
    <w:rsid w:val="00894531"/>
    <w:rsid w:val="008956FA"/>
    <w:rsid w:val="00897F76"/>
    <w:rsid w:val="008B00B3"/>
    <w:rsid w:val="008B4D83"/>
    <w:rsid w:val="008C2D62"/>
    <w:rsid w:val="008D2B54"/>
    <w:rsid w:val="008F6024"/>
    <w:rsid w:val="00910EB8"/>
    <w:rsid w:val="00920A25"/>
    <w:rsid w:val="00946816"/>
    <w:rsid w:val="0097248B"/>
    <w:rsid w:val="009770E4"/>
    <w:rsid w:val="00992A6D"/>
    <w:rsid w:val="009B0E3B"/>
    <w:rsid w:val="009B3744"/>
    <w:rsid w:val="00A1367A"/>
    <w:rsid w:val="00A164B5"/>
    <w:rsid w:val="00A23440"/>
    <w:rsid w:val="00A4057A"/>
    <w:rsid w:val="00A510C2"/>
    <w:rsid w:val="00A9648E"/>
    <w:rsid w:val="00AC528E"/>
    <w:rsid w:val="00AE266C"/>
    <w:rsid w:val="00AF3A73"/>
    <w:rsid w:val="00B211FD"/>
    <w:rsid w:val="00B84133"/>
    <w:rsid w:val="00BA45CC"/>
    <w:rsid w:val="00BF648E"/>
    <w:rsid w:val="00C04875"/>
    <w:rsid w:val="00C32D64"/>
    <w:rsid w:val="00C33473"/>
    <w:rsid w:val="00C814BA"/>
    <w:rsid w:val="00C9160F"/>
    <w:rsid w:val="00C96910"/>
    <w:rsid w:val="00CB6033"/>
    <w:rsid w:val="00CE1B1D"/>
    <w:rsid w:val="00CE2D81"/>
    <w:rsid w:val="00D01B17"/>
    <w:rsid w:val="00D056EA"/>
    <w:rsid w:val="00D2341C"/>
    <w:rsid w:val="00D30810"/>
    <w:rsid w:val="00D554D0"/>
    <w:rsid w:val="00D6446C"/>
    <w:rsid w:val="00D75B89"/>
    <w:rsid w:val="00DC52CB"/>
    <w:rsid w:val="00DE0B11"/>
    <w:rsid w:val="00E2375E"/>
    <w:rsid w:val="00E2430F"/>
    <w:rsid w:val="00E275A2"/>
    <w:rsid w:val="00E3084F"/>
    <w:rsid w:val="00E403CB"/>
    <w:rsid w:val="00EA35D6"/>
    <w:rsid w:val="00EE40B3"/>
    <w:rsid w:val="00F03D39"/>
    <w:rsid w:val="00F245BD"/>
    <w:rsid w:val="00F46A8E"/>
    <w:rsid w:val="00F72FBB"/>
    <w:rsid w:val="00F94F50"/>
    <w:rsid w:val="00FD03D4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A3EE"/>
  <w15:docId w15:val="{DBD17F18-C113-4736-A0F6-82921F98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1D"/>
    <w:rPr>
      <w:rFonts w:ascii="Calibri" w:eastAsia="Times New Roman" w:hAnsi="Calibri" w:cs="Times New Roman"/>
    </w:rPr>
  </w:style>
  <w:style w:type="paragraph" w:styleId="1">
    <w:name w:val="heading 1"/>
    <w:aliases w:val="Заголовок 1_стандарта"/>
    <w:basedOn w:val="a"/>
    <w:next w:val="a"/>
    <w:link w:val="10"/>
    <w:qFormat/>
    <w:rsid w:val="00CE1B1D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ascii="Times New Roman" w:eastAsia="Calibri" w:hAnsi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1"/>
    <w:qFormat/>
    <w:rsid w:val="00CE1B1D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="Calibri" w:hAnsi="Times New Roman"/>
      <w:sz w:val="28"/>
      <w:szCs w:val="28"/>
      <w:lang w:val="x-none" w:eastAsia="ru-RU"/>
    </w:rPr>
  </w:style>
  <w:style w:type="paragraph" w:styleId="30">
    <w:name w:val="heading 3"/>
    <w:basedOn w:val="a"/>
    <w:next w:val="a"/>
    <w:link w:val="31"/>
    <w:uiPriority w:val="9"/>
    <w:unhideWhenUsed/>
    <w:qFormat/>
    <w:rsid w:val="00873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"/>
    <w:basedOn w:val="a0"/>
    <w:link w:val="1"/>
    <w:rsid w:val="00CE1B1D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1">
    <w:name w:val="Заголовок 2 Знак"/>
    <w:basedOn w:val="a0"/>
    <w:link w:val="2"/>
    <w:rsid w:val="00CE1B1D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20">
    <w:name w:val="List Continue 2"/>
    <w:basedOn w:val="a"/>
    <w:rsid w:val="00CE1B1D"/>
    <w:pPr>
      <w:numPr>
        <w:ilvl w:val="2"/>
        <w:numId w:val="1"/>
      </w:num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3">
    <w:name w:val="List Continue 3"/>
    <w:basedOn w:val="a"/>
    <w:rsid w:val="00CE1B1D"/>
    <w:pPr>
      <w:numPr>
        <w:ilvl w:val="3"/>
        <w:numId w:val="1"/>
      </w:num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7248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248B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248B"/>
    <w:rPr>
      <w:vertAlign w:val="superscript"/>
    </w:rPr>
  </w:style>
  <w:style w:type="paragraph" w:styleId="a6">
    <w:name w:val="List Paragraph"/>
    <w:basedOn w:val="a"/>
    <w:uiPriority w:val="34"/>
    <w:qFormat/>
    <w:rsid w:val="004E261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E26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873E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71AF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4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45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6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211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4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6082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6C72E-9012-483A-B606-3A53FCB6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АИС</dc:creator>
  <cp:lastModifiedBy>Мария Фролова</cp:lastModifiedBy>
  <cp:revision>11</cp:revision>
  <cp:lastPrinted>2022-07-29T11:22:00Z</cp:lastPrinted>
  <dcterms:created xsi:type="dcterms:W3CDTF">2023-01-19T11:24:00Z</dcterms:created>
  <dcterms:modified xsi:type="dcterms:W3CDTF">2023-04-26T10:25:00Z</dcterms:modified>
</cp:coreProperties>
</file>